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FD" w:rsidRPr="0038247C" w:rsidRDefault="004A04FD" w:rsidP="00EB13E4">
      <w:pPr>
        <w:spacing w:after="0" w:line="240" w:lineRule="auto"/>
        <w:ind w:left="-900" w:firstLine="900"/>
        <w:rPr>
          <w:rFonts w:ascii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3.75pt;margin-top:0;width:43pt;height:56.4pt;z-index:251676160">
            <v:imagedata r:id="rId7" o:title=""/>
            <w10:wrap type="square" side="right"/>
          </v:shape>
        </w:pict>
      </w:r>
      <w:r>
        <w:rPr>
          <w:rFonts w:ascii="Times New Roman" w:hAnsi="Times New Roman"/>
          <w:sz w:val="20"/>
          <w:szCs w:val="20"/>
          <w:lang w:eastAsia="ru-RU"/>
        </w:rPr>
        <w:br w:type="textWrapping" w:clear="all"/>
      </w:r>
    </w:p>
    <w:p w:rsidR="004A04FD" w:rsidRDefault="004A04FD" w:rsidP="00EA3B87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75060">
        <w:rPr>
          <w:rFonts w:ascii="Times New Roman" w:hAnsi="Times New Roman"/>
          <w:b/>
          <w:sz w:val="18"/>
          <w:szCs w:val="18"/>
          <w:lang w:eastAsia="ru-RU"/>
        </w:rPr>
        <w:t xml:space="preserve">                    </w:t>
      </w:r>
      <w:r w:rsidRPr="00475060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>АДМИНИСТРАЦИЯ</w:t>
      </w:r>
    </w:p>
    <w:p w:rsidR="004A04FD" w:rsidRDefault="004A04FD" w:rsidP="00EA3B87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муниципального образования</w:t>
      </w:r>
    </w:p>
    <w:p w:rsidR="004A04FD" w:rsidRDefault="004A04FD" w:rsidP="00EA3B87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сельского поселения «Ацагатское»</w:t>
      </w:r>
    </w:p>
    <w:p w:rsidR="004A04FD" w:rsidRPr="00EB13E4" w:rsidRDefault="004A04FD" w:rsidP="00EA3B87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Заиграевского района Республики Бурятия</w:t>
      </w:r>
    </w:p>
    <w:p w:rsidR="004A04FD" w:rsidRPr="00EB13E4" w:rsidRDefault="004A04FD" w:rsidP="00EA3B87">
      <w:pPr>
        <w:widowControl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noProof/>
          <w:lang w:eastAsia="ru-RU"/>
        </w:rPr>
        <w:pict>
          <v:line id="Прямая соединительная линия 12" o:spid="_x0000_s1027" style="position:absolute;left:0;text-align:left;z-index:251639296;visibility:visible" from="1.3pt,.7pt" to="514.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" strokecolor="yellow" strokeweight="2.25pt"/>
        </w:pict>
      </w:r>
    </w:p>
    <w:p w:rsidR="004A04FD" w:rsidRPr="00EB13E4" w:rsidRDefault="004A04FD" w:rsidP="00EA3B87">
      <w:pPr>
        <w:widowControl w:val="0"/>
        <w:spacing w:after="0" w:line="240" w:lineRule="auto"/>
        <w:rPr>
          <w:rFonts w:ascii="Times New Roman" w:hAnsi="Times New Roman"/>
          <w:bCs/>
          <w:sz w:val="18"/>
          <w:szCs w:val="18"/>
          <w:lang w:eastAsia="ru-RU"/>
        </w:rPr>
      </w:pPr>
      <w:r>
        <w:rPr>
          <w:noProof/>
          <w:lang w:eastAsia="ru-RU"/>
        </w:rPr>
        <w:pict>
          <v:line id="Прямая соединительная линия 2" o:spid="_x0000_s1028" style="position:absolute;z-index:251640320;visibility:visible" from="1.3pt,6.1pt" to="514.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" strokecolor="aqua" strokeweight="2.25pt"/>
        </w:pict>
      </w:r>
    </w:p>
    <w:p w:rsidR="004A04FD" w:rsidRDefault="004A04FD" w:rsidP="00EA3B87">
      <w:pPr>
        <w:widowControl w:val="0"/>
        <w:spacing w:after="0" w:line="240" w:lineRule="auto"/>
        <w:rPr>
          <w:rFonts w:ascii="Times New Roman" w:hAnsi="Times New Roman"/>
          <w:bCs/>
          <w:sz w:val="18"/>
          <w:szCs w:val="18"/>
          <w:lang w:eastAsia="ru-RU"/>
        </w:rPr>
      </w:pPr>
      <w:r>
        <w:rPr>
          <w:rFonts w:ascii="Times New Roman" w:hAnsi="Times New Roman"/>
          <w:bCs/>
          <w:sz w:val="18"/>
          <w:szCs w:val="18"/>
          <w:lang w:eastAsia="ru-RU"/>
        </w:rPr>
        <w:t xml:space="preserve">                             671329 . Республика Бурятия, Заиграевский район, с.Нарын-Ацагат, ул.Раднаева, д.25 «а»</w:t>
      </w:r>
    </w:p>
    <w:p w:rsidR="004A04FD" w:rsidRDefault="004A04FD" w:rsidP="00EA3B87">
      <w:pPr>
        <w:widowControl w:val="0"/>
        <w:spacing w:after="0" w:line="240" w:lineRule="auto"/>
        <w:rPr>
          <w:rFonts w:ascii="Times New Roman" w:hAnsi="Times New Roman"/>
          <w:bCs/>
          <w:sz w:val="18"/>
          <w:szCs w:val="18"/>
          <w:lang w:eastAsia="ru-RU"/>
        </w:rPr>
      </w:pPr>
    </w:p>
    <w:p w:rsidR="004A04FD" w:rsidRPr="009F0FB2" w:rsidRDefault="004A04FD" w:rsidP="00EA3B87">
      <w:pPr>
        <w:widowControl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F0FB2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</w:t>
      </w:r>
      <w:r w:rsidRPr="009F0FB2">
        <w:rPr>
          <w:rFonts w:ascii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4A04FD" w:rsidRPr="009F0FB2" w:rsidRDefault="004A04FD" w:rsidP="00EA3B87">
      <w:pPr>
        <w:widowControl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A04FD" w:rsidRPr="009F0FB2" w:rsidRDefault="004A04FD" w:rsidP="00EA3B87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4A04FD" w:rsidRPr="009F0FB2" w:rsidRDefault="004A04FD" w:rsidP="00EA3B87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9F0FB2">
        <w:rPr>
          <w:rFonts w:ascii="Times New Roman" w:hAnsi="Times New Roman"/>
          <w:b/>
          <w:sz w:val="28"/>
          <w:szCs w:val="28"/>
          <w:lang w:eastAsia="ru-RU"/>
        </w:rPr>
        <w:t xml:space="preserve"> от 06 августа </w:t>
      </w:r>
      <w:smartTag w:uri="urn:schemas-microsoft-com:office:smarttags" w:element="metricconverter">
        <w:smartTagPr>
          <w:attr w:name="ProductID" w:val="2015 г"/>
        </w:smartTagPr>
        <w:r w:rsidRPr="009F0FB2">
          <w:rPr>
            <w:rFonts w:ascii="Times New Roman" w:hAnsi="Times New Roman"/>
            <w:b/>
            <w:sz w:val="28"/>
            <w:szCs w:val="28"/>
            <w:lang w:eastAsia="ru-RU"/>
          </w:rPr>
          <w:t>2015 г</w:t>
        </w:r>
      </w:smartTag>
      <w:r w:rsidRPr="009F0FB2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 xml:space="preserve">   № 27</w:t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        с.Нарын-Ацагат</w:t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9F0FB2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4A04FD" w:rsidRPr="009F0FB2" w:rsidRDefault="004A04FD" w:rsidP="00EA3B8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A04FD" w:rsidRPr="009F0FB2" w:rsidRDefault="004A04FD" w:rsidP="00EA3B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A04FD" w:rsidRPr="009F0FB2" w:rsidRDefault="004A04FD" w:rsidP="00EA3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F0FB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 утверждении административного регламента </w:t>
      </w:r>
      <w:r w:rsidRPr="009F0FB2">
        <w:rPr>
          <w:rFonts w:ascii="Times New Roman" w:hAnsi="Times New Roman"/>
          <w:b/>
          <w:bCs/>
          <w:sz w:val="28"/>
          <w:szCs w:val="28"/>
          <w:u w:val="single"/>
        </w:rPr>
        <w:t xml:space="preserve">муниципального образования сельского поселения «Ацагатское» </w:t>
      </w:r>
      <w:r w:rsidRPr="009F0FB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предоставлению муниципальной услуги по заключению соглашений о перераспределении земельных участков,  находящихся в муниципальной собственности </w:t>
      </w:r>
    </w:p>
    <w:p w:rsidR="004A04FD" w:rsidRPr="009F0FB2" w:rsidRDefault="004A04FD" w:rsidP="00EA3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A04FD" w:rsidRPr="009F0FB2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</w:p>
    <w:p w:rsidR="004A04FD" w:rsidRPr="009F0FB2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9F0FB2">
        <w:rPr>
          <w:rFonts w:ascii="Times New Roman" w:hAnsi="Times New Roman"/>
          <w:sz w:val="28"/>
          <w:szCs w:val="28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</w:p>
    <w:p w:rsidR="004A04FD" w:rsidRPr="009F0FB2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9F0FB2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4A04FD" w:rsidRPr="009F0FB2" w:rsidRDefault="004A04FD" w:rsidP="007572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/>
          <w:sz w:val="28"/>
          <w:szCs w:val="28"/>
          <w:lang w:eastAsia="ru-RU"/>
        </w:rPr>
      </w:pPr>
      <w:r w:rsidRPr="009F0FB2">
        <w:rPr>
          <w:rFonts w:ascii="Times New Roman" w:hAnsi="Times New Roman"/>
          <w:sz w:val="28"/>
          <w:szCs w:val="28"/>
          <w:lang w:eastAsia="ru-RU"/>
        </w:rPr>
        <w:t xml:space="preserve">Утвердить прилагаемый Административный регламент муниципального образования сельского поселения «Ацагатское»  по предоставлению государственной услуги по </w:t>
      </w:r>
      <w:r w:rsidRPr="009F0FB2">
        <w:rPr>
          <w:rFonts w:ascii="Times New Roman" w:hAnsi="Times New Roman"/>
          <w:bCs/>
          <w:sz w:val="28"/>
          <w:szCs w:val="28"/>
          <w:lang w:eastAsia="ru-RU"/>
        </w:rPr>
        <w:t>заключению соглашений о перераспределении земельных участков,  находящихся в государственной собственности Республики Бурятия.</w:t>
      </w:r>
    </w:p>
    <w:p w:rsidR="004A04FD" w:rsidRPr="009F0FB2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0FB2">
        <w:rPr>
          <w:rFonts w:ascii="Times New Roman" w:hAnsi="Times New Roman"/>
          <w:sz w:val="28"/>
          <w:szCs w:val="28"/>
          <w:lang w:eastAsia="ru-RU"/>
        </w:rPr>
        <w:t>2.   Настоящий постановление вступает в силу со дня его официального опубликования.</w:t>
      </w:r>
    </w:p>
    <w:p w:rsidR="004A04FD" w:rsidRPr="00EB13E4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4A04FD" w:rsidRPr="00EB13E4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4A04FD" w:rsidRPr="00EB13E4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8"/>
          <w:szCs w:val="18"/>
          <w:lang w:eastAsia="ru-RU"/>
        </w:rPr>
      </w:pPr>
    </w:p>
    <w:p w:rsidR="004A04FD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:rsidR="004A04FD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4A04FD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4A04FD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Глава муниципального образования</w:t>
      </w:r>
    </w:p>
    <w:p w:rsidR="004A04FD" w:rsidRPr="009F0FB2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сельского поселения «Ацагатское»                                   Д-Н.В.Жамсаранов</w:t>
      </w:r>
    </w:p>
    <w:p w:rsidR="004A04FD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4A04FD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4A04FD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4A04FD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4A04FD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4A04FD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4A04FD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4A04FD" w:rsidRDefault="004A04FD" w:rsidP="00D569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4A04FD" w:rsidRPr="00AC2E2B" w:rsidRDefault="004A04FD" w:rsidP="001C70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>Приложение №1</w:t>
      </w:r>
      <w:r w:rsidRPr="00AC2E2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4A04FD" w:rsidRPr="00AC2E2B" w:rsidRDefault="004A04FD" w:rsidP="00AC2E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AC2E2B">
        <w:rPr>
          <w:rFonts w:ascii="Times New Roman" w:hAnsi="Times New Roman"/>
          <w:sz w:val="24"/>
          <w:szCs w:val="24"/>
        </w:rPr>
        <w:t>к постановлению муниципального образования</w:t>
      </w:r>
    </w:p>
    <w:p w:rsidR="004A04FD" w:rsidRPr="00AC2E2B" w:rsidRDefault="004A04FD" w:rsidP="001C70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2E2B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AC2E2B">
        <w:rPr>
          <w:rFonts w:ascii="Times New Roman" w:hAnsi="Times New Roman"/>
          <w:sz w:val="24"/>
          <w:szCs w:val="24"/>
        </w:rPr>
        <w:t xml:space="preserve">  сельского поселения «Ацагатское»</w:t>
      </w:r>
    </w:p>
    <w:p w:rsidR="004A04FD" w:rsidRPr="00AC2E2B" w:rsidRDefault="004A04FD" w:rsidP="001C70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2E2B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AC2E2B">
        <w:rPr>
          <w:rFonts w:ascii="Times New Roman" w:hAnsi="Times New Roman"/>
          <w:sz w:val="24"/>
          <w:szCs w:val="24"/>
        </w:rPr>
        <w:t xml:space="preserve">  от 06.08. 2015 № 27</w:t>
      </w:r>
    </w:p>
    <w:p w:rsidR="004A04FD" w:rsidRPr="00AC2E2B" w:rsidRDefault="004A04FD" w:rsidP="00BB71C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ar42"/>
      <w:bookmarkEnd w:id="0"/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C2E2B">
        <w:rPr>
          <w:rFonts w:ascii="Times New Roman" w:hAnsi="Times New Roman"/>
          <w:b/>
          <w:bCs/>
          <w:sz w:val="24"/>
          <w:szCs w:val="24"/>
        </w:rPr>
        <w:t>Административный регламент</w:t>
      </w: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C2E2B">
        <w:rPr>
          <w:rFonts w:ascii="Times New Roman" w:hAnsi="Times New Roman"/>
          <w:b/>
          <w:bCs/>
          <w:sz w:val="24"/>
          <w:szCs w:val="24"/>
        </w:rPr>
        <w:t>Муниципального образования сельского поселения «Ацагатское</w:t>
      </w:r>
      <w:r w:rsidRPr="00AC2E2B">
        <w:rPr>
          <w:rFonts w:ascii="Times New Roman" w:hAnsi="Times New Roman"/>
          <w:bCs/>
          <w:sz w:val="24"/>
          <w:szCs w:val="24"/>
        </w:rPr>
        <w:t>»</w:t>
      </w:r>
    </w:p>
    <w:p w:rsidR="004A04FD" w:rsidRPr="00AC2E2B" w:rsidRDefault="004A04FD" w:rsidP="00AC2E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C2E2B">
        <w:rPr>
          <w:rFonts w:ascii="Times New Roman" w:hAnsi="Times New Roman"/>
          <w:bCs/>
          <w:sz w:val="24"/>
          <w:szCs w:val="24"/>
        </w:rPr>
        <w:t xml:space="preserve">             </w:t>
      </w: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Pr="00AC2E2B">
        <w:rPr>
          <w:rFonts w:ascii="Times New Roman" w:hAnsi="Times New Roman"/>
          <w:b/>
          <w:bCs/>
          <w:sz w:val="24"/>
          <w:szCs w:val="24"/>
        </w:rPr>
        <w:t xml:space="preserve"> по предоставлению муниципальной услуги по </w:t>
      </w:r>
      <w:bookmarkStart w:id="1" w:name="Par52"/>
      <w:bookmarkEnd w:id="1"/>
      <w:r w:rsidRPr="00AC2E2B">
        <w:rPr>
          <w:rFonts w:ascii="Times New Roman" w:hAnsi="Times New Roman"/>
          <w:b/>
          <w:bCs/>
          <w:sz w:val="24"/>
          <w:szCs w:val="24"/>
        </w:rPr>
        <w:t>заключению соглашений о перерас</w:t>
      </w:r>
      <w:r>
        <w:rPr>
          <w:rFonts w:ascii="Times New Roman" w:hAnsi="Times New Roman"/>
          <w:b/>
          <w:bCs/>
          <w:sz w:val="24"/>
          <w:szCs w:val="24"/>
        </w:rPr>
        <w:t xml:space="preserve">пределении </w:t>
      </w:r>
      <w:r w:rsidRPr="00AC2E2B">
        <w:rPr>
          <w:rFonts w:ascii="Times New Roman" w:hAnsi="Times New Roman"/>
          <w:b/>
          <w:bCs/>
          <w:sz w:val="24"/>
          <w:szCs w:val="24"/>
        </w:rPr>
        <w:t xml:space="preserve"> земель и (или) земельных участков находящихся в муниципальной собственности.</w:t>
      </w: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</w:rPr>
      </w:pPr>
    </w:p>
    <w:p w:rsidR="004A04FD" w:rsidRPr="00AC2E2B" w:rsidRDefault="004A04FD" w:rsidP="00EA3B8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AC2E2B">
        <w:rPr>
          <w:rFonts w:ascii="Times New Roman" w:hAnsi="Times New Roman"/>
          <w:sz w:val="24"/>
          <w:szCs w:val="24"/>
        </w:rPr>
        <w:t>Общие положения</w:t>
      </w: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/>
          <w:sz w:val="24"/>
          <w:szCs w:val="24"/>
        </w:rPr>
      </w:pP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2" w:name="Par54"/>
      <w:bookmarkEnd w:id="2"/>
      <w:r w:rsidRPr="00AC2E2B">
        <w:rPr>
          <w:rFonts w:ascii="Times New Roman" w:hAnsi="Times New Roman"/>
          <w:sz w:val="24"/>
          <w:szCs w:val="24"/>
        </w:rPr>
        <w:t>1.1. Предмет регулирования Административного регламента</w:t>
      </w: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4A04FD" w:rsidRPr="00AC2E2B" w:rsidRDefault="004A04FD" w:rsidP="00E6306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AC2E2B">
        <w:rPr>
          <w:rFonts w:ascii="Times New Roman" w:hAnsi="Times New Roman"/>
          <w:sz w:val="24"/>
          <w:szCs w:val="24"/>
        </w:rPr>
        <w:t>Административный регламент по предоставлению муниципальной услуги по заключению соглашений о перераспределении земель и (или)</w:t>
      </w:r>
      <w:r>
        <w:rPr>
          <w:rFonts w:ascii="Times New Roman" w:hAnsi="Times New Roman"/>
          <w:sz w:val="24"/>
          <w:szCs w:val="24"/>
        </w:rPr>
        <w:t xml:space="preserve"> земельных участков, </w:t>
      </w:r>
      <w:r w:rsidRPr="00AC2E2B">
        <w:rPr>
          <w:rFonts w:ascii="Times New Roman" w:hAnsi="Times New Roman"/>
          <w:sz w:val="24"/>
          <w:szCs w:val="24"/>
        </w:rPr>
        <w:t xml:space="preserve"> находящихся в муниципальной собственности (далее - Административный регламент), регулирует порядок и сроки заключения соглашений о перераспре</w:t>
      </w:r>
      <w:r>
        <w:rPr>
          <w:rFonts w:ascii="Times New Roman" w:hAnsi="Times New Roman"/>
          <w:sz w:val="24"/>
          <w:szCs w:val="24"/>
        </w:rPr>
        <w:t xml:space="preserve">делении земельных участков </w:t>
      </w:r>
      <w:r w:rsidRPr="00AC2E2B">
        <w:rPr>
          <w:rFonts w:ascii="Times New Roman" w:hAnsi="Times New Roman"/>
          <w:sz w:val="24"/>
          <w:szCs w:val="24"/>
        </w:rPr>
        <w:t xml:space="preserve"> находящихся в муниципальной собственности  (далее - Соглашение о перераспределении земельных участков), а также устанавливает порядок взаимодействия между структурными подразделениями </w:t>
      </w:r>
      <w:r>
        <w:rPr>
          <w:rFonts w:ascii="Times New Roman" w:hAnsi="Times New Roman"/>
          <w:sz w:val="24"/>
          <w:szCs w:val="24"/>
          <w:u w:val="single"/>
        </w:rPr>
        <w:t>муниципального образования сельского поселения «Ацагатское»</w:t>
      </w:r>
      <w:r w:rsidRPr="00AC2E2B">
        <w:rPr>
          <w:rFonts w:ascii="Times New Roman" w:hAnsi="Times New Roman"/>
          <w:sz w:val="24"/>
          <w:szCs w:val="24"/>
        </w:rPr>
        <w:t xml:space="preserve">_, их должностными лицами и порядок взаимодействия </w:t>
      </w:r>
      <w:r>
        <w:rPr>
          <w:rFonts w:ascii="Times New Roman" w:hAnsi="Times New Roman"/>
          <w:sz w:val="24"/>
          <w:szCs w:val="24"/>
        </w:rPr>
        <w:t>Администрации муниципального образования сельского поселения «Ацагатское»</w:t>
      </w:r>
      <w:r w:rsidRPr="00AC2E2B">
        <w:rPr>
          <w:rFonts w:ascii="Times New Roman" w:hAnsi="Times New Roman"/>
          <w:sz w:val="24"/>
          <w:szCs w:val="24"/>
        </w:rPr>
        <w:t xml:space="preserve">  с заявителями.</w:t>
      </w: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" w:name="Par58"/>
      <w:bookmarkEnd w:id="3"/>
      <w:r w:rsidRPr="00AC2E2B">
        <w:rPr>
          <w:rFonts w:ascii="Times New Roman" w:hAnsi="Times New Roman"/>
          <w:sz w:val="24"/>
          <w:szCs w:val="24"/>
        </w:rPr>
        <w:t>1.2. Круг заявителей</w:t>
      </w: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C2E2B">
        <w:rPr>
          <w:rFonts w:ascii="Times New Roman" w:hAnsi="Times New Roman"/>
          <w:sz w:val="24"/>
          <w:szCs w:val="24"/>
        </w:rPr>
        <w:t>Заявителями являются физические и юридические лица(за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4" w:name="Par62"/>
      <w:bookmarkEnd w:id="4"/>
      <w:r w:rsidRPr="00AC2E2B">
        <w:rPr>
          <w:rFonts w:ascii="Times New Roman" w:hAnsi="Times New Roman"/>
          <w:sz w:val="24"/>
          <w:szCs w:val="24"/>
        </w:rPr>
        <w:t xml:space="preserve">1.3. Требования к порядку информирования </w:t>
      </w:r>
    </w:p>
    <w:p w:rsidR="004A04FD" w:rsidRPr="00AC2E2B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AC2E2B">
        <w:rPr>
          <w:rFonts w:ascii="Times New Roman" w:hAnsi="Times New Roman"/>
          <w:sz w:val="24"/>
          <w:szCs w:val="24"/>
        </w:rPr>
        <w:t>о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2E2B">
        <w:rPr>
          <w:rFonts w:ascii="Times New Roman" w:hAnsi="Times New Roman"/>
          <w:sz w:val="24"/>
          <w:szCs w:val="24"/>
        </w:rPr>
        <w:t>муниципальной услуги</w:t>
      </w:r>
    </w:p>
    <w:p w:rsidR="004A04FD" w:rsidRPr="00AC2E2B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A04FD" w:rsidRPr="00AC2E2B" w:rsidRDefault="004A04FD" w:rsidP="0047506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1.3.1. Место нахождения</w:t>
      </w:r>
      <w:r w:rsidRPr="0047506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, Администрации муниципального образования сельского поселения «Ацагатское» : Республика Бурятия, Заиграевский район, с.Нарын-Ацагат, ул.Раднаева 25 «а»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 xml:space="preserve">Почтовый адрес для направления документов и обращений: </w:t>
      </w:r>
      <w:r>
        <w:rPr>
          <w:rFonts w:ascii="Times New Roman" w:hAnsi="Times New Roman"/>
          <w:sz w:val="24"/>
          <w:szCs w:val="24"/>
          <w:lang w:eastAsia="ru-RU"/>
        </w:rPr>
        <w:t>671329 Республика Бурятия, Заиграевский район, с.Нарын-Ацагат , ул.Раднаева 25 «а»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Телефон приемной: 8(301)3650122</w:t>
      </w:r>
      <w:r w:rsidRPr="00AC2E2B">
        <w:rPr>
          <w:rFonts w:ascii="Times New Roman" w:hAnsi="Times New Roman"/>
          <w:sz w:val="24"/>
          <w:szCs w:val="24"/>
          <w:lang w:eastAsia="ru-RU"/>
        </w:rPr>
        <w:t>.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Телефоны о</w:t>
      </w:r>
      <w:r>
        <w:rPr>
          <w:rFonts w:ascii="Times New Roman" w:hAnsi="Times New Roman"/>
          <w:sz w:val="24"/>
          <w:szCs w:val="24"/>
          <w:lang w:eastAsia="ru-RU"/>
        </w:rPr>
        <w:t>тдела  8(301)3650122</w:t>
      </w:r>
      <w:r w:rsidRPr="00AC2E2B">
        <w:rPr>
          <w:rFonts w:ascii="Times New Roman" w:hAnsi="Times New Roman"/>
          <w:sz w:val="24"/>
          <w:szCs w:val="24"/>
          <w:lang w:eastAsia="ru-RU"/>
        </w:rPr>
        <w:t>.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Факс: 8 (301)3650122</w:t>
      </w:r>
    </w:p>
    <w:p w:rsidR="004A04FD" w:rsidRPr="003E403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Эле</w:t>
      </w:r>
      <w:r>
        <w:rPr>
          <w:rFonts w:ascii="Times New Roman" w:hAnsi="Times New Roman"/>
          <w:sz w:val="24"/>
          <w:szCs w:val="24"/>
          <w:lang w:eastAsia="ru-RU"/>
        </w:rPr>
        <w:t xml:space="preserve">ктронный адрес: </w:t>
      </w:r>
      <w:r>
        <w:rPr>
          <w:rFonts w:ascii="Times New Roman" w:hAnsi="Times New Roman"/>
          <w:sz w:val="24"/>
          <w:szCs w:val="24"/>
          <w:lang w:val="en-US" w:eastAsia="ru-RU"/>
        </w:rPr>
        <w:t>asaqatskoe</w:t>
      </w:r>
      <w:r w:rsidRPr="003E403B">
        <w:rPr>
          <w:rFonts w:ascii="Times New Roman" w:hAnsi="Times New Roman"/>
          <w:sz w:val="24"/>
          <w:szCs w:val="24"/>
          <w:lang w:eastAsia="ru-RU"/>
        </w:rPr>
        <w:t>@</w:t>
      </w:r>
      <w:r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3E403B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ru</w:t>
      </w:r>
    </w:p>
    <w:p w:rsidR="004A04FD" w:rsidRPr="003E403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 xml:space="preserve">Официальный сайт </w:t>
      </w:r>
      <w:r>
        <w:rPr>
          <w:rFonts w:ascii="Times New Roman" w:hAnsi="Times New Roman"/>
          <w:sz w:val="24"/>
          <w:szCs w:val="24"/>
          <w:lang w:eastAsia="ru-RU"/>
        </w:rPr>
        <w:t xml:space="preserve">в сети Интернет: </w:t>
      </w:r>
      <w:r>
        <w:rPr>
          <w:rFonts w:ascii="Times New Roman" w:hAnsi="Times New Roman"/>
          <w:sz w:val="24"/>
          <w:szCs w:val="24"/>
          <w:lang w:val="en-US" w:eastAsia="ru-RU"/>
        </w:rPr>
        <w:t>http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3E403B">
        <w:rPr>
          <w:rFonts w:ascii="Times New Roman" w:hAnsi="Times New Roman"/>
          <w:sz w:val="24"/>
          <w:szCs w:val="24"/>
          <w:lang w:eastAsia="ru-RU"/>
        </w:rPr>
        <w:t>//</w:t>
      </w:r>
      <w:r>
        <w:rPr>
          <w:rFonts w:ascii="Times New Roman" w:hAnsi="Times New Roman"/>
          <w:sz w:val="24"/>
          <w:szCs w:val="24"/>
          <w:lang w:val="en-US" w:eastAsia="ru-RU"/>
        </w:rPr>
        <w:t>zaiqraevo</w:t>
      </w:r>
      <w:r w:rsidRPr="003E403B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ru</w:t>
      </w:r>
    </w:p>
    <w:p w:rsidR="004A04FD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Часы работы Администрации: </w:t>
      </w:r>
    </w:p>
    <w:p w:rsidR="004A04FD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Понедельник - четверг - с 08.00 час. до 16.00</w:t>
      </w:r>
      <w:r w:rsidRPr="00AC2E2B">
        <w:rPr>
          <w:rFonts w:ascii="Times New Roman" w:hAnsi="Times New Roman"/>
          <w:sz w:val="24"/>
          <w:szCs w:val="24"/>
          <w:lang w:eastAsia="ru-RU"/>
        </w:rPr>
        <w:t xml:space="preserve"> час., </w:t>
      </w:r>
    </w:p>
    <w:p w:rsidR="004A04FD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Пятница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- с 08.00 час. до 15.00</w:t>
      </w:r>
      <w:r w:rsidRPr="00AC2E2B">
        <w:rPr>
          <w:rFonts w:ascii="Times New Roman" w:hAnsi="Times New Roman"/>
          <w:sz w:val="24"/>
          <w:szCs w:val="24"/>
          <w:lang w:eastAsia="ru-RU"/>
        </w:rPr>
        <w:t xml:space="preserve"> час., </w:t>
      </w:r>
    </w:p>
    <w:p w:rsidR="004A04FD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 xml:space="preserve">перерыв на обед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- с 12 часов до  13</w:t>
      </w:r>
      <w:r w:rsidRPr="00AC2E2B">
        <w:rPr>
          <w:rFonts w:ascii="Times New Roman" w:hAnsi="Times New Roman"/>
          <w:sz w:val="24"/>
          <w:szCs w:val="24"/>
          <w:lang w:eastAsia="ru-RU"/>
        </w:rPr>
        <w:t xml:space="preserve"> часов,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 xml:space="preserve"> вы</w:t>
      </w:r>
      <w:r>
        <w:rPr>
          <w:rFonts w:ascii="Times New Roman" w:hAnsi="Times New Roman"/>
          <w:sz w:val="24"/>
          <w:szCs w:val="24"/>
          <w:lang w:eastAsia="ru-RU"/>
        </w:rPr>
        <w:t>ходные дни           - суббота,воскресенье.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1.3.2. Информация о предоставлении муниципальной услуги предоставляется</w:t>
      </w:r>
      <w:r>
        <w:rPr>
          <w:rFonts w:ascii="Times New Roman" w:hAnsi="Times New Roman"/>
          <w:sz w:val="24"/>
          <w:szCs w:val="24"/>
          <w:lang w:eastAsia="ru-RU"/>
        </w:rPr>
        <w:t xml:space="preserve"> специалистами </w:t>
      </w:r>
      <w:r w:rsidRPr="00AC2E2B">
        <w:rPr>
          <w:rFonts w:ascii="Times New Roman" w:hAnsi="Times New Roman"/>
          <w:sz w:val="24"/>
          <w:szCs w:val="24"/>
          <w:lang w:eastAsia="ru-RU"/>
        </w:rPr>
        <w:t xml:space="preserve"> Администрации при личном или письменном обращении, а также с использованием средств телефонной связи, информационного стенда, электронной почты, посредством размещения на сайте Администрации.</w:t>
      </w:r>
    </w:p>
    <w:p w:rsidR="004A04FD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1.3.3. Консультации по вопросам предоставления муниципальной услуги осуществля</w:t>
      </w:r>
      <w:r>
        <w:rPr>
          <w:rFonts w:ascii="Times New Roman" w:hAnsi="Times New Roman"/>
          <w:sz w:val="24"/>
          <w:szCs w:val="24"/>
          <w:lang w:eastAsia="ru-RU"/>
        </w:rPr>
        <w:t xml:space="preserve">ются специалистами </w:t>
      </w:r>
      <w:r w:rsidRPr="00AC2E2B">
        <w:rPr>
          <w:rFonts w:ascii="Times New Roman" w:hAnsi="Times New Roman"/>
          <w:sz w:val="24"/>
          <w:szCs w:val="24"/>
          <w:lang w:eastAsia="ru-RU"/>
        </w:rPr>
        <w:t xml:space="preserve"> Администрации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:</w:t>
      </w:r>
    </w:p>
    <w:p w:rsidR="004A04FD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Понедельник -</w:t>
      </w:r>
      <w:r w:rsidRPr="00AC2E2B">
        <w:rPr>
          <w:rFonts w:ascii="Times New Roman" w:hAnsi="Times New Roman"/>
          <w:sz w:val="24"/>
          <w:szCs w:val="24"/>
          <w:lang w:eastAsia="ru-RU"/>
        </w:rPr>
        <w:t xml:space="preserve"> четверг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- с 08.00 час. до 16.00</w:t>
      </w:r>
      <w:r w:rsidRPr="00AC2E2B">
        <w:rPr>
          <w:rFonts w:ascii="Times New Roman" w:hAnsi="Times New Roman"/>
          <w:sz w:val="24"/>
          <w:szCs w:val="24"/>
          <w:lang w:eastAsia="ru-RU"/>
        </w:rPr>
        <w:t xml:space="preserve"> часов, 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 xml:space="preserve">перерыв на обед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- с  12.00 час. до 13.00 </w:t>
      </w:r>
      <w:r w:rsidRPr="00AC2E2B">
        <w:rPr>
          <w:rFonts w:ascii="Times New Roman" w:hAnsi="Times New Roman"/>
          <w:sz w:val="24"/>
          <w:szCs w:val="24"/>
          <w:lang w:eastAsia="ru-RU"/>
        </w:rPr>
        <w:t xml:space="preserve"> часов.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1.3.4. Информирование заявителей о порядке предоставления муниципальной услуги по электронной почте осуществляется в течение 3 рабочих дней со дня получения сообщения.</w:t>
      </w:r>
    </w:p>
    <w:p w:rsidR="004A04FD" w:rsidRPr="00AC2E2B" w:rsidRDefault="004A04FD" w:rsidP="00B745F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Информация о порядке предоставления муниципальной услуги при личном обращен</w:t>
      </w:r>
      <w:r>
        <w:rPr>
          <w:rFonts w:ascii="Times New Roman" w:hAnsi="Times New Roman"/>
          <w:sz w:val="24"/>
          <w:szCs w:val="24"/>
          <w:lang w:eastAsia="ru-RU"/>
        </w:rPr>
        <w:t>ии предоставляется в</w:t>
      </w:r>
      <w:r w:rsidRPr="00AC2E2B">
        <w:rPr>
          <w:rFonts w:ascii="Times New Roman" w:hAnsi="Times New Roman"/>
          <w:sz w:val="24"/>
          <w:szCs w:val="24"/>
          <w:lang w:eastAsia="ru-RU"/>
        </w:rPr>
        <w:t xml:space="preserve"> Администрации, посредством телефонной свя</w:t>
      </w:r>
      <w:r>
        <w:rPr>
          <w:rFonts w:ascii="Times New Roman" w:hAnsi="Times New Roman"/>
          <w:sz w:val="24"/>
          <w:szCs w:val="24"/>
          <w:lang w:eastAsia="ru-RU"/>
        </w:rPr>
        <w:t>зи по телефону 8(301)3650122</w:t>
      </w:r>
      <w:r w:rsidRPr="00AC2E2B">
        <w:rPr>
          <w:rFonts w:ascii="Times New Roman" w:hAnsi="Times New Roman"/>
          <w:sz w:val="24"/>
          <w:szCs w:val="24"/>
          <w:lang w:eastAsia="ru-RU"/>
        </w:rPr>
        <w:t>.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1.3.5. Письменное обращение заявителей о порядке предоставления муниципальной услуги рассматривают специалисты отдела землепользования и землеустройства в срок, не превышающий 30 календарных дней с даты регистрации обращения. Ответ направляется в письменном виде по адресу, указанному в обращении, и должен содержать: ответы на поставленные вопросы, фамилию, инициалы имени и отчества и номер телефона исполнителя. Ответ подписывается главой муниципального образования или руководителем Администрации.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1.3.6. Для удобства посетителей на информационном стенде размещается следующая информация: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- форма заявления о заключении соглашения об установлении сервитута в отношении Земельных участков;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образец заполнения заявления</w:t>
      </w:r>
      <w:r w:rsidRPr="00AC2E2B">
        <w:rPr>
          <w:rFonts w:ascii="Times New Roman" w:hAnsi="Times New Roman"/>
          <w:sz w:val="24"/>
          <w:szCs w:val="24"/>
          <w:lang w:eastAsia="ru-RU"/>
        </w:rPr>
        <w:t xml:space="preserve"> заключении соглашения об установлении сервитута в отношении Земельных участков;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заключения соглашения об установлении сервитута в отношении Земельных участков;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- примерная форма согла</w:t>
      </w:r>
      <w:r>
        <w:rPr>
          <w:rFonts w:ascii="Times New Roman" w:hAnsi="Times New Roman"/>
          <w:sz w:val="24"/>
          <w:szCs w:val="24"/>
          <w:lang w:eastAsia="ru-RU"/>
        </w:rPr>
        <w:t>шения об установлении сервитута</w:t>
      </w:r>
      <w:r w:rsidRPr="00AC2E2B">
        <w:rPr>
          <w:rFonts w:ascii="Times New Roman" w:hAnsi="Times New Roman"/>
          <w:sz w:val="24"/>
          <w:szCs w:val="24"/>
          <w:lang w:eastAsia="ru-RU"/>
        </w:rPr>
        <w:t xml:space="preserve"> отношении Земельных участков;</w:t>
      </w:r>
    </w:p>
    <w:p w:rsidR="004A04FD" w:rsidRPr="00AC2E2B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- адрес Интернет-сайта, номера телефонов Администрации, график приема заявителей.</w:t>
      </w:r>
    </w:p>
    <w:p w:rsidR="004A04FD" w:rsidRPr="00AC2E2B" w:rsidRDefault="004A04FD" w:rsidP="00B745F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ru-RU"/>
        </w:rPr>
      </w:pPr>
      <w:r w:rsidRPr="00AC2E2B">
        <w:rPr>
          <w:rFonts w:ascii="Times New Roman" w:hAnsi="Times New Roman"/>
          <w:sz w:val="24"/>
          <w:szCs w:val="24"/>
          <w:lang w:eastAsia="ru-RU"/>
        </w:rPr>
        <w:t>Стенд со справочной информацией рас</w:t>
      </w:r>
      <w:r>
        <w:rPr>
          <w:rFonts w:ascii="Times New Roman" w:hAnsi="Times New Roman"/>
          <w:sz w:val="24"/>
          <w:szCs w:val="24"/>
          <w:lang w:eastAsia="ru-RU"/>
        </w:rPr>
        <w:t>положен в здании Администрации .</w:t>
      </w:r>
      <w:r w:rsidRPr="00AC2E2B">
        <w:rPr>
          <w:rFonts w:ascii="Times New Roman" w:hAnsi="Times New Roman"/>
          <w:sz w:val="24"/>
          <w:szCs w:val="24"/>
          <w:lang w:eastAsia="ru-RU"/>
        </w:rPr>
        <w:t xml:space="preserve"> _______________________.</w:t>
      </w:r>
    </w:p>
    <w:p w:rsidR="004A04FD" w:rsidRPr="00B745FD" w:rsidRDefault="004A04FD" w:rsidP="00B745F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 xml:space="preserve">1.3.7. Информация о порядке предоставления муниципальной услуги размещена на официальном сайте Администрации в сети Интернет </w:t>
      </w:r>
      <w:r w:rsidRPr="00B745FD">
        <w:rPr>
          <w:rFonts w:ascii="Times New Roman" w:hAnsi="Times New Roman"/>
          <w:sz w:val="24"/>
          <w:szCs w:val="24"/>
          <w:lang w:val="en-US" w:eastAsia="ru-RU"/>
        </w:rPr>
        <w:t>http</w:t>
      </w:r>
      <w:r w:rsidRPr="00B745FD">
        <w:rPr>
          <w:rFonts w:ascii="Times New Roman" w:hAnsi="Times New Roman"/>
          <w:sz w:val="24"/>
          <w:szCs w:val="24"/>
          <w:lang w:eastAsia="ru-RU"/>
        </w:rPr>
        <w:t>://</w:t>
      </w:r>
      <w:r w:rsidRPr="00B745FD">
        <w:rPr>
          <w:rFonts w:ascii="Times New Roman" w:hAnsi="Times New Roman"/>
          <w:sz w:val="24"/>
          <w:szCs w:val="24"/>
          <w:lang w:val="en-US" w:eastAsia="ru-RU"/>
        </w:rPr>
        <w:t>zaiqraevo</w:t>
      </w:r>
      <w:r w:rsidRPr="00B745FD">
        <w:rPr>
          <w:rFonts w:ascii="Times New Roman" w:hAnsi="Times New Roman"/>
          <w:sz w:val="24"/>
          <w:szCs w:val="24"/>
          <w:lang w:eastAsia="ru-RU"/>
        </w:rPr>
        <w:t>.</w:t>
      </w:r>
      <w:r w:rsidRPr="00B745FD">
        <w:rPr>
          <w:rFonts w:ascii="Times New Roman" w:hAnsi="Times New Roman"/>
          <w:sz w:val="24"/>
          <w:szCs w:val="24"/>
          <w:lang w:val="en-US" w:eastAsia="ru-RU"/>
        </w:rPr>
        <w:t>ru</w:t>
      </w:r>
      <w:r w:rsidRPr="00B745FD">
        <w:rPr>
          <w:rFonts w:ascii="Times New Roman" w:hAnsi="Times New Roman"/>
          <w:sz w:val="24"/>
          <w:szCs w:val="24"/>
          <w:lang w:eastAsia="ru-RU"/>
        </w:rPr>
        <w:t xml:space="preserve"> , а также с использованием государственных автоматизированных систем «Портал государственных и муниципальных услуг (функций) Республики Бурятия» http://pgu.govrb.ru и «Единый портал государственных и муниципальных услуг (функций)» http://www.gosuslugi.ru (далее – портал услуг), а также через многофункциональные центры предоставления государственных и муниципальных услуг (далее - МФЦ).  Контактная информация государственного учреждения «Многофункциональный центр Республики Бурятия» размещается на официальном сайте Правительства Республики Бурятия (</w:t>
      </w:r>
      <w:hyperlink r:id="rId8" w:history="1">
        <w:r w:rsidRPr="00B745FD">
          <w:rPr>
            <w:rStyle w:val="Hyperlink"/>
            <w:rFonts w:ascii="Times New Roman" w:hAnsi="Times New Roman"/>
            <w:sz w:val="24"/>
            <w:szCs w:val="24"/>
            <w:lang w:eastAsia="ru-RU"/>
          </w:rPr>
          <w:t>_________________</w:t>
        </w:r>
      </w:hyperlink>
      <w:r w:rsidRPr="00B745FD">
        <w:rPr>
          <w:rFonts w:ascii="Times New Roman" w:hAnsi="Times New Roman"/>
          <w:sz w:val="24"/>
          <w:szCs w:val="24"/>
          <w:lang w:eastAsia="ru-RU"/>
        </w:rPr>
        <w:t>).</w:t>
      </w:r>
    </w:p>
    <w:p w:rsidR="004A04FD" w:rsidRPr="00B745FD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1.3.8. Информирование о ходе исполнения муниципальной услуги осуществляетс</w:t>
      </w:r>
      <w:r>
        <w:rPr>
          <w:rFonts w:ascii="Times New Roman" w:hAnsi="Times New Roman"/>
          <w:sz w:val="24"/>
          <w:szCs w:val="24"/>
          <w:lang w:eastAsia="ru-RU"/>
        </w:rPr>
        <w:t xml:space="preserve">я специалистами </w:t>
      </w:r>
      <w:r w:rsidRPr="00B745FD">
        <w:rPr>
          <w:rFonts w:ascii="Times New Roman" w:hAnsi="Times New Roman"/>
          <w:sz w:val="24"/>
          <w:szCs w:val="24"/>
          <w:lang w:eastAsia="ru-RU"/>
        </w:rPr>
        <w:t xml:space="preserve"> Администрации в устном, письменном порядке, с использованием средств сети Интернет, почтовой, телефонной связи, факсимильной связи, посредством электронной почты.</w:t>
      </w:r>
    </w:p>
    <w:p w:rsidR="004A04FD" w:rsidRPr="00B745FD" w:rsidRDefault="004A04FD" w:rsidP="00BB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1.3.9. Способы получения информации о месте нахождения, графике Администрации – на официальном сайте Администрации, на портале услуг.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5" w:name="Par83"/>
      <w:bookmarkEnd w:id="5"/>
      <w:r w:rsidRPr="00B745FD">
        <w:rPr>
          <w:rFonts w:ascii="Times New Roman" w:hAnsi="Times New Roman"/>
          <w:sz w:val="24"/>
          <w:szCs w:val="24"/>
          <w:lang w:val="en-US"/>
        </w:rPr>
        <w:t>II</w:t>
      </w:r>
      <w:r w:rsidRPr="00B745FD">
        <w:rPr>
          <w:rFonts w:ascii="Times New Roman" w:hAnsi="Times New Roman"/>
          <w:sz w:val="24"/>
          <w:szCs w:val="24"/>
        </w:rPr>
        <w:t>. Стандарт предоставления муниципальной услуги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2.1. Наименование муниципальной услуги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Заключение Соглашений о перераспределении земель и (или)  земельных уча</w:t>
      </w:r>
      <w:r>
        <w:rPr>
          <w:rFonts w:ascii="Times New Roman" w:hAnsi="Times New Roman"/>
          <w:sz w:val="24"/>
          <w:szCs w:val="24"/>
        </w:rPr>
        <w:t xml:space="preserve">стков, </w:t>
      </w:r>
      <w:r w:rsidRPr="00B745FD">
        <w:rPr>
          <w:rFonts w:ascii="Times New Roman" w:hAnsi="Times New Roman"/>
          <w:sz w:val="24"/>
          <w:szCs w:val="24"/>
        </w:rPr>
        <w:t>находящихся в муниципальной собственности.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BB71CE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Наименование органа исполнительной власти</w:t>
      </w:r>
    </w:p>
    <w:p w:rsidR="004A04FD" w:rsidRPr="00B745FD" w:rsidRDefault="004A04FD" w:rsidP="00BB71CE">
      <w:pPr>
        <w:widowControl w:val="0"/>
        <w:autoSpaceDE w:val="0"/>
        <w:autoSpaceDN w:val="0"/>
        <w:adjustRightInd w:val="0"/>
        <w:spacing w:after="0" w:line="240" w:lineRule="auto"/>
        <w:ind w:left="99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муниципального образования</w:t>
      </w:r>
      <w:r w:rsidRPr="00EE2F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сельского поселения «Ацагатское</w:t>
      </w:r>
      <w:r w:rsidRPr="00B745FD">
        <w:rPr>
          <w:rFonts w:ascii="Times New Roman" w:hAnsi="Times New Roman"/>
          <w:sz w:val="24"/>
          <w:szCs w:val="24"/>
        </w:rPr>
        <w:t>», предоставляющего муниципальную услугу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BB71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2.2.1. Муниципальную услугу предоставляет Администрация муниципального образования </w:t>
      </w:r>
    </w:p>
    <w:p w:rsidR="004A04FD" w:rsidRPr="00B745FD" w:rsidRDefault="004A04FD" w:rsidP="00BB71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« Ацагатское</w:t>
      </w:r>
      <w:r w:rsidRPr="00B745FD">
        <w:rPr>
          <w:rFonts w:ascii="Times New Roman" w:hAnsi="Times New Roman"/>
          <w:sz w:val="24"/>
          <w:szCs w:val="24"/>
        </w:rPr>
        <w:t>» (далее - Муниципальный орган).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2.2.2.При предоставлении Муниципальным органом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которые являются необходимыми и обязательными для предоставления муниципальной услуги.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В ходе предоставления муниципальной услуги Муниципальный орган взаимодействует с: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Управлением Федеральной службы государственной регистрации, кадастра и картографии по Республике Бурятия;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Управлением Федеральной налоговой службы по Республике Бурятия;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Бурятия.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2.3. Описание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результата предоставления муниципальной услуги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2.3.1. Заключение Соглашений о перераспределении земельных участков, находящихся в частной собственности, и земельных участков, находящихся в муниципальной собственности. </w:t>
      </w:r>
    </w:p>
    <w:p w:rsidR="004A04FD" w:rsidRPr="00B745FD" w:rsidRDefault="004A04FD" w:rsidP="00EE2F4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2.3.2. Решение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Муниципального органа об отказе в заключении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Соглашения о перераспределении земельных участков, находя</w:t>
      </w:r>
      <w:r>
        <w:rPr>
          <w:rFonts w:ascii="Times New Roman" w:hAnsi="Times New Roman"/>
          <w:sz w:val="24"/>
          <w:szCs w:val="24"/>
        </w:rPr>
        <w:t xml:space="preserve">щихся </w:t>
      </w:r>
      <w:r w:rsidRPr="00B745FD">
        <w:rPr>
          <w:rFonts w:ascii="Times New Roman" w:hAnsi="Times New Roman"/>
          <w:sz w:val="24"/>
          <w:szCs w:val="24"/>
        </w:rPr>
        <w:t xml:space="preserve"> в муниципальной собственности 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2.4. Срок предоставления муниципальной услуги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2.4.1. При поступлении заявления о перераспределении земельных участков находящихся в муниципальной собствен</w:t>
      </w:r>
      <w:r>
        <w:rPr>
          <w:rFonts w:ascii="Times New Roman" w:hAnsi="Times New Roman"/>
          <w:sz w:val="24"/>
          <w:szCs w:val="24"/>
        </w:rPr>
        <w:t xml:space="preserve">ности, </w:t>
      </w:r>
      <w:r w:rsidRPr="00B745FD">
        <w:rPr>
          <w:rFonts w:ascii="Times New Roman" w:hAnsi="Times New Roman"/>
          <w:sz w:val="24"/>
          <w:szCs w:val="24"/>
        </w:rPr>
        <w:t xml:space="preserve"> (далее – заявление о перераспределении земельных участков) общий срок предоставления муниципальной услуги составляет 60 календарных дней, в том числе: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- 30 календарных дней с даты поступления заявления – срок для направления заявителю согласия на заключение соглашения о перераспределении земельных участков (при подаче заявления о перераспределении земельных участков при наличии утвержденного проекта межевания территории) или для принятия и направления заявителю принятия решения об утверждении схемы расположения земельного участка (при подаче заявления о перераспределении земельных участков при отсутствии проекта межевания территории с приложением схемы расположения земельного участка);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- 30 календарных дней с даты предоставления заявителем в Муниципальный орган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кадастрового паспорта земельного участка или земельных участков, образуемых в результате перераспределения – срок для подготовки и  направления заявителю подписанного Муниципальным органом Соглашения о перераспределении земельных участков.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2.4.3. Решение об отказе в заключении соглашения о перераспределении земельных участков принимается и направляется Муниципальным органом заявителю: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 в течение 30 календарных дней с даты поступления в Муниципальный орган заявления о перераспределении земельных участков в случаях, если решение об отказе принимается по основаниям, предусмотренным пунктом 2.8.2 настоящего Административного регламента;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в течение 30 календарных дней с даты представления заявителем в Муниципальный орган кадастрового паспорта земельного участка  или земельных участков, образуемых в результате перераспределения – в случае если решение об отказе принимается по основанию, указанному в пункте 2.8.3 настоящего Административного регламента.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2.5. Перечень нормативных правовых актов, непосредственно 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регулирующих предоставление муниципальной услуги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в соответствии  со следующими нормативными правовыми актами: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Земельным кодексом Российской Федерации (Собрание законодательства РФ, 29.10.2001, № 44, ст. 4147);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(Собрание законодательства РФ, 02.08.2010, № 31, ст. 4179);</w:t>
      </w:r>
    </w:p>
    <w:p w:rsidR="004A04FD" w:rsidRPr="00B745FD" w:rsidRDefault="004A04FD" w:rsidP="00EE2F4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Приказом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</w:t>
      </w:r>
      <w:r>
        <w:rPr>
          <w:rFonts w:ascii="Times New Roman" w:hAnsi="Times New Roman"/>
          <w:sz w:val="24"/>
          <w:szCs w:val="24"/>
        </w:rPr>
        <w:t>ости,</w:t>
      </w:r>
      <w:r w:rsidRPr="00B745FD">
        <w:rPr>
          <w:rFonts w:ascii="Times New Roman" w:hAnsi="Times New Roman"/>
          <w:sz w:val="24"/>
          <w:szCs w:val="24"/>
        </w:rPr>
        <w:t xml:space="preserve"> в форме электронных документов с использованием информационно-телекоммуникационной сети "Интернет", а также требований к их формату» (Официальный интернет-портал правовой информации</w:t>
      </w:r>
      <w:hyperlink r:id="rId9" w:history="1">
        <w:r w:rsidRPr="00B745FD">
          <w:rPr>
            <w:rStyle w:val="Hyperlink"/>
            <w:rFonts w:ascii="Times New Roman" w:hAnsi="Times New Roman"/>
            <w:sz w:val="24"/>
            <w:szCs w:val="24"/>
          </w:rPr>
          <w:t>www.</w:t>
        </w:r>
        <w:r w:rsidRPr="00B745FD">
          <w:rPr>
            <w:rStyle w:val="Hyperlink"/>
            <w:rFonts w:ascii="Times New Roman" w:hAnsi="Times New Roman"/>
            <w:sz w:val="24"/>
            <w:szCs w:val="24"/>
            <w:lang w:val="en-US"/>
          </w:rPr>
          <w:t>pravo</w:t>
        </w:r>
        <w:r w:rsidRPr="00B745FD">
          <w:rPr>
            <w:rStyle w:val="Hyperlink"/>
            <w:rFonts w:ascii="Times New Roman" w:hAnsi="Times New Roman"/>
            <w:sz w:val="24"/>
            <w:szCs w:val="24"/>
          </w:rPr>
          <w:t>.gov.ru</w:t>
        </w:r>
      </w:hyperlink>
      <w:r w:rsidRPr="00B745FD">
        <w:rPr>
          <w:rFonts w:ascii="Times New Roman" w:hAnsi="Times New Roman"/>
          <w:sz w:val="24"/>
          <w:szCs w:val="24"/>
        </w:rPr>
        <w:t xml:space="preserve">, 27.02.2015); 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- </w:t>
      </w:r>
      <w:hyperlink r:id="rId10" w:history="1">
        <w:r w:rsidRPr="00B745FD">
          <w:rPr>
            <w:rFonts w:ascii="Times New Roman" w:hAnsi="Times New Roman"/>
            <w:sz w:val="24"/>
            <w:szCs w:val="24"/>
          </w:rPr>
          <w:t>Законом</w:t>
        </w:r>
      </w:hyperlink>
      <w:r w:rsidRPr="00B745FD">
        <w:rPr>
          <w:rFonts w:ascii="Times New Roman" w:hAnsi="Times New Roman"/>
          <w:sz w:val="24"/>
          <w:szCs w:val="24"/>
        </w:rPr>
        <w:t xml:space="preserve"> Республики Бурятия от 30.12.2003 № 601-III «О земле» (газета «Бурятия», № 246, 31.12.2003);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постановлением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 xml:space="preserve"> «Об утверждении Правил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собственности, и землями или земельными участками, государственная собственность на которые не разграничена»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2.6. Исчерпывающий перечень документов, необходимых 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в соответствии с нормативными правовыми актами 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для предоставления муниципальной услуги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6" w:name="Par116"/>
      <w:bookmarkEnd w:id="6"/>
      <w:r w:rsidRPr="00B745FD">
        <w:rPr>
          <w:rFonts w:ascii="Times New Roman" w:hAnsi="Times New Roman"/>
          <w:sz w:val="24"/>
          <w:szCs w:val="24"/>
        </w:rPr>
        <w:t>2.6.1. Исчерпывающий перечень документов, необходимых в соответствии с нормативно-правовыми актами для предоставления муниципальной услуги, предоставляемых заявителем: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hyperlink w:anchor="Par407" w:history="1">
        <w:r w:rsidRPr="00B745FD">
          <w:rPr>
            <w:rFonts w:ascii="Times New Roman" w:hAnsi="Times New Roman"/>
            <w:sz w:val="24"/>
            <w:szCs w:val="24"/>
          </w:rPr>
          <w:t>Заявление</w:t>
        </w:r>
      </w:hyperlink>
      <w:r>
        <w:rPr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о перераспределении земельных участков (образец заявления согласно приложению №1 к настоящему Административному регламенту).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В заявлении о перераспределении земельных участков должны быть указаны: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почтовый адрес и (или) адрес электронной почты для связи с заявителем.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 xml:space="preserve">При подаче заявления </w:t>
      </w:r>
      <w:bookmarkStart w:id="7" w:name="OLE_LINK3"/>
      <w:bookmarkStart w:id="8" w:name="OLE_LINK4"/>
      <w:bookmarkStart w:id="9" w:name="OLE_LINK5"/>
      <w:r w:rsidRPr="00B745FD">
        <w:rPr>
          <w:rFonts w:ascii="Times New Roman" w:hAnsi="Times New Roman"/>
          <w:sz w:val="24"/>
          <w:szCs w:val="24"/>
          <w:lang w:eastAsia="ru-RU"/>
        </w:rPr>
        <w:t>о перераспределении земельных участков</w:t>
      </w:r>
      <w:bookmarkStart w:id="10" w:name="OLE_LINK6"/>
      <w:bookmarkStart w:id="11" w:name="OLE_LINK7"/>
      <w:bookmarkStart w:id="12" w:name="OLE_LINK8"/>
      <w:bookmarkEnd w:id="7"/>
      <w:bookmarkEnd w:id="8"/>
      <w:bookmarkEnd w:id="9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45FD">
        <w:rPr>
          <w:rFonts w:ascii="Times New Roman" w:hAnsi="Times New Roman"/>
          <w:sz w:val="24"/>
          <w:szCs w:val="24"/>
          <w:lang w:eastAsia="ru-RU"/>
        </w:rPr>
        <w:t>в форме электронного документа</w:t>
      </w:r>
      <w:bookmarkEnd w:id="10"/>
      <w:bookmarkEnd w:id="11"/>
      <w:bookmarkEnd w:id="12"/>
      <w:r w:rsidRPr="00B745FD">
        <w:rPr>
          <w:rFonts w:ascii="Times New Roman" w:hAnsi="Times New Roman"/>
          <w:sz w:val="24"/>
          <w:szCs w:val="24"/>
          <w:lang w:eastAsia="ru-RU"/>
        </w:rPr>
        <w:t xml:space="preserve"> в заявлении дополнительно указывается один из следующих способов </w:t>
      </w:r>
      <w:bookmarkStart w:id="13" w:name="OLE_LINK1"/>
      <w:bookmarkStart w:id="14" w:name="OLE_LINK2"/>
      <w:r w:rsidRPr="00B745FD">
        <w:rPr>
          <w:rFonts w:ascii="Times New Roman" w:hAnsi="Times New Roman"/>
          <w:sz w:val="24"/>
          <w:szCs w:val="24"/>
          <w:lang w:eastAsia="ru-RU"/>
        </w:rPr>
        <w:t>предоставления результатов рассмотрения заявления</w:t>
      </w:r>
      <w:bookmarkEnd w:id="13"/>
      <w:bookmarkEnd w:id="14"/>
      <w:r w:rsidRPr="00B745FD">
        <w:rPr>
          <w:rFonts w:ascii="Times New Roman" w:hAnsi="Times New Roman"/>
          <w:sz w:val="24"/>
          <w:szCs w:val="24"/>
          <w:lang w:eastAsia="ru-RU"/>
        </w:rPr>
        <w:t>:</w:t>
      </w:r>
    </w:p>
    <w:p w:rsidR="004A04FD" w:rsidRPr="00B745FD" w:rsidRDefault="004A04FD" w:rsidP="00472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обращении;</w:t>
      </w:r>
    </w:p>
    <w:p w:rsidR="004A04FD" w:rsidRPr="00B745FD" w:rsidRDefault="004A04FD" w:rsidP="0047281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 xml:space="preserve">- в виде бумажного документа, который направляется </w:t>
      </w:r>
      <w:r w:rsidRPr="00B745FD">
        <w:rPr>
          <w:rFonts w:ascii="Times New Roman" w:hAnsi="Times New Roman"/>
          <w:sz w:val="24"/>
          <w:szCs w:val="24"/>
        </w:rPr>
        <w:t>Муниципальным органом</w:t>
      </w:r>
      <w:r w:rsidRPr="00B745FD">
        <w:rPr>
          <w:rFonts w:ascii="Times New Roman" w:hAnsi="Times New Roman"/>
          <w:sz w:val="24"/>
          <w:szCs w:val="24"/>
          <w:lang w:eastAsia="ru-RU"/>
        </w:rPr>
        <w:t xml:space="preserve"> заявителю посредством почтового отправления;</w:t>
      </w:r>
    </w:p>
    <w:p w:rsidR="004A04FD" w:rsidRPr="00B745FD" w:rsidRDefault="004A04FD" w:rsidP="00472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размещенного на официальном сайте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Муниципального органа</w:t>
      </w:r>
      <w:r w:rsidRPr="00B745FD">
        <w:rPr>
          <w:rFonts w:ascii="Times New Roman" w:hAnsi="Times New Roman"/>
          <w:sz w:val="24"/>
          <w:szCs w:val="24"/>
          <w:lang w:eastAsia="ru-RU"/>
        </w:rPr>
        <w:t xml:space="preserve">, ссылка на который направляется </w:t>
      </w:r>
      <w:r w:rsidRPr="00B745FD">
        <w:rPr>
          <w:rFonts w:ascii="Times New Roman" w:hAnsi="Times New Roman"/>
          <w:sz w:val="24"/>
          <w:szCs w:val="24"/>
        </w:rPr>
        <w:t>Муниципальным органом</w:t>
      </w:r>
      <w:r w:rsidRPr="00B745FD">
        <w:rPr>
          <w:rFonts w:ascii="Times New Roman" w:hAnsi="Times New Roman"/>
          <w:sz w:val="24"/>
          <w:szCs w:val="24"/>
          <w:lang w:eastAsia="ru-RU"/>
        </w:rPr>
        <w:t xml:space="preserve"> заявителю посредством электронной почты;</w:t>
      </w:r>
    </w:p>
    <w:p w:rsidR="004A04FD" w:rsidRPr="00B745FD" w:rsidRDefault="004A04FD" w:rsidP="00472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 xml:space="preserve">- в виде электронного документа, который направляется </w:t>
      </w:r>
      <w:r w:rsidRPr="00B745FD">
        <w:rPr>
          <w:rFonts w:ascii="Times New Roman" w:hAnsi="Times New Roman"/>
          <w:sz w:val="24"/>
          <w:szCs w:val="24"/>
        </w:rPr>
        <w:t>Муниципальным органом</w:t>
      </w:r>
      <w:r w:rsidRPr="00B745FD">
        <w:rPr>
          <w:rFonts w:ascii="Times New Roman" w:hAnsi="Times New Roman"/>
          <w:sz w:val="24"/>
          <w:szCs w:val="24"/>
          <w:lang w:eastAsia="ru-RU"/>
        </w:rPr>
        <w:t xml:space="preserve"> заявителю посредством электронной почты.</w:t>
      </w:r>
    </w:p>
    <w:p w:rsidR="004A04FD" w:rsidRPr="00B745FD" w:rsidRDefault="004A04FD" w:rsidP="00472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В дополнение к указанным выше способам предоставления результатов рассмотрения заявления в заявлении о перераспределении земельных участков в форме электронного документа указывается способ предоставления соглашения о перераспределении земельных участков в виде бумажного документа, который заявитель получает непосредственно при личном обращении, либо который направляется Министерством заявителю посредством почтового отправления.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2.6.2. К заявлению о перераспределении земельных участков должны быть приложены: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2.6.2.1.Копии правоустанавливающих или право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2.6.2.2.Схема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2.6.2.3.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заявителя.</w:t>
      </w:r>
    </w:p>
    <w:p w:rsidR="004A04FD" w:rsidRPr="00B745FD" w:rsidRDefault="004A04FD" w:rsidP="00472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2.6.2.4.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4A04FD" w:rsidRPr="00B745FD" w:rsidRDefault="004A04FD" w:rsidP="00472818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2.6.2.5.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</w:t>
      </w:r>
    </w:p>
    <w:p w:rsidR="004A04FD" w:rsidRPr="00B745FD" w:rsidRDefault="004A04FD" w:rsidP="004728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Если заявление о перераспределении земельных участков подается в Министерство в электронной форме копия документа, предусмотренного пунктом 2.6.2.5. настоящего Административного регламента предоставляется в виде электронного образа такого документа. Представления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местного портала, а также если заявление подписано усиленной квалифицированной электронной подписью.</w:t>
      </w:r>
    </w:p>
    <w:p w:rsidR="004A04FD" w:rsidRPr="00B745FD" w:rsidRDefault="004A04FD" w:rsidP="004728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В случае представления заявления в электронной форме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2.6.3. Исчерпывающий перечень документов, которые находятся в распоряжении государственных органов, органов местного самоуправления и иных организаций, которые заявитель вправе представить: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2.6.3.1Копия свидетельства о государственной регистрации юридического лица (для юридических лиц) или выписка из государственного реестра юридических лиц (дляюридического лиц).</w:t>
      </w:r>
    </w:p>
    <w:p w:rsidR="004A04FD" w:rsidRPr="00B745FD" w:rsidRDefault="004A04FD" w:rsidP="004728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2.6.3.2.Выписка из Единого государственного реестра прав на недвижимое имущества и сделок с ним (далее – ЕГРП) о правах на земельный участок заявителя или уведомление об отсутствии в ЕГРП запрашиваемых сведений о зарегистрированных правах на указанный земельный участок.</w:t>
      </w:r>
    </w:p>
    <w:p w:rsidR="004A04FD" w:rsidRPr="00B745FD" w:rsidRDefault="004A04FD" w:rsidP="004728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2.6.3.3.Кадастровые паспорта перераспределяемых земельных участков либо кадастровые выписки о таких земельных участках.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2.6.4. Заявитель также вправе представить согласие лиц, указанных в п. 4 ст. 11.2 Земельного кодекса Российской Федерации, если земельные участки, которые предполагаются перераспределить,  обременены правами указанных лиц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2.6.5. При предоставлении Муниципальным органом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муниципальной услуги запрещено требовать от заявителя: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представления документов и информации, которые находятся в распоряжении Муниципального органа, иных органов в соответствии с нормативными правовыми актами Российской Федерации, нормативными правовыми актами Республики Бурятия и муниципальными правовыми актами.</w:t>
      </w:r>
    </w:p>
    <w:p w:rsidR="004A04FD" w:rsidRPr="00B745FD" w:rsidRDefault="004A04FD" w:rsidP="00EA3B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>2.6.6.Заявителям обеспечивается возможность выбора способа подачи заявления: при личном обращении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5FD">
        <w:rPr>
          <w:rFonts w:ascii="Times New Roman" w:hAnsi="Times New Roman" w:cs="Times New Roman"/>
          <w:sz w:val="24"/>
          <w:szCs w:val="24"/>
        </w:rPr>
        <w:t>Муниципальный орган или в МФЦ, почтовой связью,  в электронной форме путем заполнения формы запроса, размещённой на официальном сайте Муниципального органа в сети Интернет, в том числе посредством  отправки через личный кабинет  Портала услуг или путем направления электронного документа на официальную электронную почту.</w:t>
      </w:r>
    </w:p>
    <w:p w:rsidR="004A04FD" w:rsidRPr="00B745FD" w:rsidRDefault="004A04FD" w:rsidP="00EA3B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>2.6.7. При обращении заявителей в МФЦ обеспечивается передача заявления и приложенных к нему документов в Муниципальный орган в порядке и сроки, установленные соглашением о взаимодействии между МФЦ и Муниципальным органом, но не позднее следующего рабочего дня со дня регистрации заявления в МФЦ.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2.7. Исчерпывающий перечень оснований для отказа 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в приеме документов, необходимых для предоставления муниципальной услуги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Оснований для отказа в приеме документов, необходимых для предоставления муниципальной услуги, законодательством не предусмотрено.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2.8. Исчерпывающий перечень оснований для приостановления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или отказа в предоставлении муниципальной услуги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2.8.1. Оснований для приостановления муниципальной услуги законодательством Российской Федерации не предусмотрено.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2.8.2. Основания для отказа в предоставлении муниципальной услуги:</w:t>
      </w:r>
    </w:p>
    <w:p w:rsidR="004A04FD" w:rsidRPr="00B745FD" w:rsidRDefault="004A04FD" w:rsidP="00EA3B8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2.8.2.1. Заявление о перераспределении земельных участков подано в случаях, не предусмотренных пунктом 1 статьи 39.28 Земельного кодекса Российской Федерации.</w:t>
      </w:r>
    </w:p>
    <w:p w:rsidR="004A04FD" w:rsidRPr="00B745FD" w:rsidRDefault="004A04FD" w:rsidP="00EA3B8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2.8.2.2. 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лиц.</w:t>
      </w:r>
    </w:p>
    <w:p w:rsidR="004A04FD" w:rsidRPr="00B745FD" w:rsidRDefault="004A04FD" w:rsidP="00402A8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2.8.2.3. На земельном участке, на который возникает право частной собственности, в результате перераспред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еления земельного участка, </w:t>
      </w:r>
      <w:r w:rsidRPr="00B745FD">
        <w:rPr>
          <w:rFonts w:ascii="Times New Roman" w:hAnsi="Times New Roman" w:cs="Times New Roman"/>
          <w:sz w:val="24"/>
          <w:szCs w:val="24"/>
          <w:lang w:eastAsia="en-US"/>
        </w:rPr>
        <w:t xml:space="preserve"> находящегося в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которое размещается на условиях сервитута, или объекта, который предусмотрен пунктом 3 статьи 39.36 Земельного кодекса Российской Федерации и наличие которого не препятствует использованию земельного участка в соответствии с его разрешенным использованием.</w:t>
      </w:r>
    </w:p>
    <w:p w:rsidR="004A04FD" w:rsidRPr="00B745FD" w:rsidRDefault="004A04FD" w:rsidP="00EA3B8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2.8.2.4. Проектом межевания территории или схемой расположения земельного участка предусматривается перераспределение земельного учас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тка, </w:t>
      </w:r>
      <w:r w:rsidRPr="00B745FD">
        <w:rPr>
          <w:rFonts w:ascii="Times New Roman" w:hAnsi="Times New Roman" w:cs="Times New Roman"/>
          <w:sz w:val="24"/>
          <w:szCs w:val="24"/>
          <w:lang w:eastAsia="en-US"/>
        </w:rPr>
        <w:t xml:space="preserve"> находящегося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745FD">
        <w:rPr>
          <w:rFonts w:ascii="Times New Roman" w:hAnsi="Times New Roman" w:cs="Times New Roman"/>
          <w:sz w:val="24"/>
          <w:szCs w:val="24"/>
          <w:lang w:eastAsia="en-US"/>
        </w:rPr>
        <w:t>в муниципальной собственности и изъятых из оборота или ограниченных в обороте.</w:t>
      </w:r>
    </w:p>
    <w:p w:rsidR="004A04FD" w:rsidRPr="00B745FD" w:rsidRDefault="004A04FD" w:rsidP="00402A8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2.8.2.5. Образование земельного участка или земельных участков предусматривается путем перераспределения земельного участка, находящегося  в муниципальной собственности и зарезервированных для государственных или муниципальных нужд.</w:t>
      </w:r>
    </w:p>
    <w:p w:rsidR="004A04FD" w:rsidRPr="00B745FD" w:rsidRDefault="004A04FD" w:rsidP="00402A8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2.8.2.6. Проектом межевания территории или схемой расположения земельного участка предусматривается перераспределение земельного участка, находящег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ося </w:t>
      </w:r>
      <w:r w:rsidRPr="00B745FD">
        <w:rPr>
          <w:rFonts w:ascii="Times New Roman" w:hAnsi="Times New Roman" w:cs="Times New Roman"/>
          <w:sz w:val="24"/>
          <w:szCs w:val="24"/>
          <w:lang w:eastAsia="en-US"/>
        </w:rPr>
        <w:t>в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4A04FD" w:rsidRPr="00B745FD" w:rsidRDefault="004A04FD" w:rsidP="00EA3B8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2.8.2.7. Образование земельного участка или земельных участков предусматривается путем перераспределения земельного учас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тка, </w:t>
      </w:r>
      <w:r w:rsidRPr="00B745FD">
        <w:rPr>
          <w:rFonts w:ascii="Times New Roman" w:hAnsi="Times New Roman" w:cs="Times New Roman"/>
          <w:sz w:val="24"/>
          <w:szCs w:val="24"/>
          <w:lang w:eastAsia="en-US"/>
        </w:rPr>
        <w:t xml:space="preserve"> который находится в муниципальной собственности  и в отношении которого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предоставлении.</w:t>
      </w:r>
    </w:p>
    <w:p w:rsidR="004A04FD" w:rsidRPr="00B745FD" w:rsidRDefault="004A04FD" w:rsidP="00EA3B8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2.8.2.8.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участков.</w:t>
      </w:r>
    </w:p>
    <w:p w:rsidR="004A04FD" w:rsidRPr="00B745FD" w:rsidRDefault="004A04FD" w:rsidP="00B12AA7">
      <w:pPr>
        <w:pStyle w:val="ConsPlusNonformat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2.8.2.9. Образование земельного участка или земельных участков предусматривается путем перераспред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еления земельного участка, </w:t>
      </w:r>
      <w:r w:rsidRPr="00B745FD">
        <w:rPr>
          <w:rFonts w:ascii="Times New Roman" w:hAnsi="Times New Roman" w:cs="Times New Roman"/>
          <w:sz w:val="24"/>
          <w:szCs w:val="24"/>
          <w:lang w:eastAsia="en-US"/>
        </w:rPr>
        <w:t xml:space="preserve">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Федерации.</w:t>
      </w:r>
    </w:p>
    <w:p w:rsidR="004A04FD" w:rsidRPr="00B745FD" w:rsidRDefault="004A04FD" w:rsidP="00EA3B8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2.8.2.10. Границы земельного участка, находящегося в частной собственности, подлежат уточнению в соответствии с Федеральным законом «О государственном кадастре недвижимости».</w:t>
      </w:r>
    </w:p>
    <w:p w:rsidR="004A04FD" w:rsidRPr="00B745FD" w:rsidRDefault="004A04FD" w:rsidP="00EA3B8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2.8.2.11. 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Федерации.</w:t>
      </w:r>
    </w:p>
    <w:p w:rsidR="004A04FD" w:rsidRPr="00B745FD" w:rsidRDefault="004A04FD" w:rsidP="00EA3B8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2.8.2.12.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территории.</w:t>
      </w:r>
    </w:p>
    <w:p w:rsidR="004A04FD" w:rsidRPr="00B745FD" w:rsidRDefault="004A04FD" w:rsidP="00EA3B8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2.8.2.13.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4A04FD" w:rsidRPr="00B745FD" w:rsidRDefault="004A04FD" w:rsidP="00EA3B8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45FD">
        <w:rPr>
          <w:rFonts w:ascii="Times New Roman" w:hAnsi="Times New Roman" w:cs="Times New Roman"/>
          <w:sz w:val="24"/>
          <w:szCs w:val="24"/>
          <w:lang w:eastAsia="en-US"/>
        </w:rPr>
        <w:t>2.8.3. Муниципальный орган отказывает в предоставлении муниципальной услуги также в соответствии с п. 14 ст. 39.29 Земельного кодекса Российской Федерации, если в соответствии с предоставленным заявителем кадастровым паспортом земельного участка, на котором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</w:r>
    </w:p>
    <w:p w:rsidR="004A04FD" w:rsidRPr="00B745FD" w:rsidRDefault="004A04FD" w:rsidP="00EA3B8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 xml:space="preserve">2.9. Перечень услуг, которые являются необходимыми 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и обязательными для предоставления муниципальной услуги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 xml:space="preserve">В случае подачи заявления о заключении </w:t>
      </w:r>
      <w:r w:rsidRPr="00B745FD">
        <w:rPr>
          <w:rFonts w:ascii="Times New Roman" w:hAnsi="Times New Roman"/>
          <w:sz w:val="24"/>
          <w:szCs w:val="24"/>
        </w:rPr>
        <w:t>Соглашения о перераспределении земельных участков</w:t>
      </w:r>
      <w:r w:rsidRPr="00B745FD">
        <w:rPr>
          <w:rFonts w:ascii="Times New Roman" w:hAnsi="Times New Roman"/>
          <w:sz w:val="24"/>
          <w:szCs w:val="24"/>
          <w:lang w:eastAsia="ru-RU"/>
        </w:rPr>
        <w:t>: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-кадастровые работы в целях государственного кадастрового учета земельных участков, которые образуются в результате перераспределения земельных участков;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государственный кадастровый учет земельных участков, которые образуется в результате перераспределения земельных участков.</w:t>
      </w:r>
    </w:p>
    <w:p w:rsidR="004A04FD" w:rsidRPr="00B745FD" w:rsidRDefault="004A04FD" w:rsidP="00EA3B8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2.10. Порядок, размер и основания взимания муниципальной пошлины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 или иной платы, взимаемой за предоставление муниципальной услуги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Предоставление муниципальной услуги является бесплатным.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2.11. Максимальный срок ожидания в очереди при подаче запроса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о предоставлении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услуги и при получении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результата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 предоставления муниципальной услуги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10 минут.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2.12. Срок и порядок регистрации запроса Заявителя о предоставлении муниципальной услуги, в том числе в электронной форме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Регистрация поступившего заявления  осуществляется в течение одного рабочего дня в электронной базе данных по делопроизводству Муниципального органа (далее - ЭБД).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На полученном письменном заявлении проставляется регистрационный штамп. Регистрационный штамп содержит дату и регистрационный номер.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Специалист, ответственный за регистрацию документов, несет персональную ответственность за соблюдение сроков регистрации заявления в ЭБД.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2.13. Требования к помещениям, в которых предоставляется 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государственная услуга, к месту ожидания и приема заявителей, размещению и оформлению визуальной, текстовой и мульти</w:t>
      </w:r>
      <w:r>
        <w:rPr>
          <w:rFonts w:ascii="Times New Roman" w:hAnsi="Times New Roman"/>
          <w:sz w:val="24"/>
          <w:szCs w:val="24"/>
        </w:rPr>
        <w:t>медий</w:t>
      </w:r>
      <w:r w:rsidRPr="00B745FD">
        <w:rPr>
          <w:rFonts w:ascii="Times New Roman" w:hAnsi="Times New Roman"/>
          <w:sz w:val="24"/>
          <w:szCs w:val="24"/>
        </w:rPr>
        <w:t>ной информации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 о порядке предоставления такой услуги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2.13.1. В Муниципальном органе организуется рабочее место для непосредственного взаимодействия ведущих прием специалистов, ответственных за предоставление муниципальной услуги, с заявителями.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2.13.2. Рабочее место каждого специалиста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2.13.3. Для ожидания, приема заявителям отводится специальное место, оборудованное стульями, столом, снабжено бланками заявлений, бумагой, ручкой. В данном помещении располагаются информационные стенды о порядке предоставления муниципальной услуги.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2.14. Показатели доступности и качества муниципальной услуги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2.14.1. Показателями доступности муниципальной услуги являются: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доступность полной, актуальной, достоверной информации о порядке предоставления муниципальной услуги;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территориальная, транспортная доступность;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наличие справочно-правовой информации с образцами заполнения заявления и перечнем документов, необходимых для предоставления муниципальной услуги;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возможность обращения за предоставлением муниципальной услуги  в МФЦ;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возможность получения информации по вопросам предоставления муниципальной услуги на любой стадии предоставления муниципальной услуги при устном обращении заявителей или их представителей, а также с использованием почтовой и телефонной связи и в электронном виде.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2.14.2. Показателями качества муниципальной услуги являются: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соблюдение сроков ожидания заявителя или его представителя в очереди при подаче документов;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соблюдение наличия в публичном доступе сведений о муниципальной услуге (наименовании, содержании муниципальной услуги);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соблюдение общего срока предоставления муниципальной услуги с момента обращения до момента получения результата ее предоставления.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2.14.3. Количество взаимодействий заявителя с должностными лицами Муниципального органа при предоставлении муниципальной услуги – не более 4-х и определяется следующими случаями: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1) желание заявителя лично представить в Муниципальный орган заявление о предоставлении муниципальной услуги и иные документы, предусмотренные настоящим Административным регламентом.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2) желание заявителя лично получить результаты рассмотрения заявления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о предоставлении муниципальной услуги.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 xml:space="preserve">2.15. Иные требования, в том числе учитывающие особенности предоставления муниципальной услуги в многофункциональных центрах предоставления 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государственных и муниципальных услуг и особенности исполнения государственных услуг в электронной форме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FD7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2.15.1. Заявление в форме электронного документа подписывается по выбору заявителя (если заявителем является физическое лицо):</w:t>
      </w:r>
    </w:p>
    <w:p w:rsidR="004A04FD" w:rsidRPr="00B745FD" w:rsidRDefault="004A04FD" w:rsidP="00FD7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электронной подписью заявителя (представителя заявителя);</w:t>
      </w:r>
    </w:p>
    <w:p w:rsidR="004A04FD" w:rsidRPr="00B745FD" w:rsidRDefault="004A04FD" w:rsidP="00FD7F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усиленной квалифицированной электронной подписью заявителя (представителя заявителя).</w:t>
      </w:r>
    </w:p>
    <w:p w:rsidR="004A04FD" w:rsidRPr="00B745FD" w:rsidRDefault="004A04FD" w:rsidP="00FD7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2.15.2. 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4A04FD" w:rsidRPr="00B745FD" w:rsidRDefault="004A04FD" w:rsidP="00FD7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лица, действующего от имени юридического лица без доверенности;</w:t>
      </w:r>
    </w:p>
    <w:p w:rsidR="004A04FD" w:rsidRPr="00B745FD" w:rsidRDefault="004A04FD" w:rsidP="00FD7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4A04FD" w:rsidRPr="00B745FD" w:rsidRDefault="004A04FD" w:rsidP="00FD7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2.15.3. Получение заявления и прилагаемых к нему документов подтверждается Муниципальным органом путем направления заявителю уведомления, содержащего входящий регистрационный номер заявления, дату получения Муниципальным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4A04FD" w:rsidRPr="00B745FD" w:rsidRDefault="004A04FD" w:rsidP="00FD7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2.15.4.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Муниципальный орган.</w:t>
      </w:r>
    </w:p>
    <w:p w:rsidR="004A04FD" w:rsidRPr="00B745FD" w:rsidRDefault="004A04FD" w:rsidP="00FD7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2.15.5. Заявление, представленное с нарушением настоящего Административного регламента, не рассматривается Муниципальным органом.</w:t>
      </w:r>
    </w:p>
    <w:p w:rsidR="004A04FD" w:rsidRPr="00B745FD" w:rsidRDefault="004A04FD" w:rsidP="00FD7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Не позднее пяти рабочих дней со дня представления такого заявления Муниципальный орган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2.15.6. Заявления представляются в Муниципальный орган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2.15.6.1.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2.15.6.2.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2.15.7. Документы, которые предоставляются в Муниципальный орган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2.15.8.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4A04FD" w:rsidRPr="00B745FD" w:rsidRDefault="004A04FD" w:rsidP="00FD7F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2.15.9. Портал услуг обеспечивает доступность для копирования и заполнения в электронной форме запроса и иных документов, необходимых для получения государственной услуги.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15" w:name="Par182"/>
      <w:bookmarkEnd w:id="15"/>
      <w:r w:rsidRPr="00B745FD">
        <w:rPr>
          <w:rFonts w:ascii="Times New Roman" w:hAnsi="Times New Roman"/>
          <w:sz w:val="24"/>
          <w:szCs w:val="24"/>
          <w:lang w:val="en-US"/>
        </w:rPr>
        <w:t>III</w:t>
      </w:r>
      <w:r w:rsidRPr="00B745FD">
        <w:rPr>
          <w:rFonts w:ascii="Times New Roman" w:hAnsi="Times New Roman"/>
          <w:sz w:val="24"/>
          <w:szCs w:val="24"/>
        </w:rPr>
        <w:t>. Состав, последовательность и сроки выполнения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административных процедур, требования к порядку их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выполнения, в том числе особенности выполнения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административных процедур в электронной форме, описание административных процедур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Состав и последовательность выполнения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административных процедур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Предоставление муниципальной услуги включает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в себя следующие административные процедуры:</w:t>
      </w:r>
    </w:p>
    <w:p w:rsidR="004A04FD" w:rsidRPr="00B745FD" w:rsidRDefault="004A04FD" w:rsidP="00FD7F4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прием и регистрация заявления с комплектом прилагаемых к нему документов;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2) рассмотрение заявления и комплекта прилагаемых к нему документов;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3)формирование и направление межведомственного запроса;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4) подготовка и направление заявителю одного из следующих документов: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согласие на заключение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Соглашения о перераспределении земельных участков;</w:t>
      </w:r>
    </w:p>
    <w:p w:rsidR="004A04FD" w:rsidRPr="00B745FD" w:rsidRDefault="004A04FD" w:rsidP="003501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решение об утверждении схемы расположения земельных участков с приложением указанной схемой;</w:t>
      </w:r>
    </w:p>
    <w:p w:rsidR="004A04FD" w:rsidRPr="00B745FD" w:rsidRDefault="004A04FD" w:rsidP="003501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решение об отказе в заключении Соглашения о перераспределении земельных участков;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5) после предоставления заявителем кадастровых паспортов земельных участков, образованных в результате перераспределения подготовка и направление заявителю одного из следующих документов: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проект Соглашения о перераспределении земельных участков;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решение об отказе в заключении Соглашении о перераспределении земельных участков.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Блок-схема предоставления муниципальной услуги представлена в приложении №2 к Административному регламенту.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Прием и регистрация заявления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left="99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с комплектом прилагаемых к нему документов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3.2.1.Основанием для начала административной процедуры является поступление в Муниципальный орган заявления о перераспределении земельных участков. 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3.2.2. Полученное заявление с приложенными документами в течение  одного рабочего дня регистрируется в электронной базе данных по делопроизводству Муниципального органа (далее - ЭБД).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3.2.3. На полученном заявлении проставляется регистрационный штамп. Регистрационный штамп содержит дату и регистрационный номер.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Специалист, ответственный за регистрацию документов, несет персональную ответственность за соблюдение сроков регистрации заявления в ЭБД.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3.2.4. Зарегистрированное заявление в течение одного рабочего дня с даты его регистрац</w:t>
      </w:r>
      <w:r>
        <w:rPr>
          <w:rFonts w:ascii="Times New Roman" w:hAnsi="Times New Roman"/>
          <w:sz w:val="24"/>
          <w:szCs w:val="24"/>
        </w:rPr>
        <w:t xml:space="preserve">ии передается  Главе Администрации </w:t>
      </w:r>
      <w:r w:rsidRPr="00B745FD">
        <w:rPr>
          <w:rFonts w:ascii="Times New Roman" w:hAnsi="Times New Roman"/>
          <w:sz w:val="24"/>
          <w:szCs w:val="24"/>
        </w:rPr>
        <w:t xml:space="preserve"> или лицу, исполняющему его обязанности, для резолюции.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3.2.5. Заявление и прилагаемые к нем</w:t>
      </w:r>
      <w:r>
        <w:rPr>
          <w:rFonts w:ascii="Times New Roman" w:hAnsi="Times New Roman"/>
          <w:sz w:val="24"/>
          <w:szCs w:val="24"/>
        </w:rPr>
        <w:t>у документы с резолюцией Главы Администрации</w:t>
      </w:r>
      <w:r w:rsidRPr="00B745FD">
        <w:rPr>
          <w:rFonts w:ascii="Times New Roman" w:hAnsi="Times New Roman"/>
          <w:sz w:val="24"/>
          <w:szCs w:val="24"/>
        </w:rPr>
        <w:t xml:space="preserve"> направляются</w:t>
      </w:r>
      <w:r>
        <w:rPr>
          <w:rFonts w:ascii="Times New Roman" w:hAnsi="Times New Roman"/>
          <w:sz w:val="24"/>
          <w:szCs w:val="24"/>
        </w:rPr>
        <w:t xml:space="preserve"> специалисту</w:t>
      </w:r>
      <w:r w:rsidRPr="00B745FD">
        <w:rPr>
          <w:rFonts w:ascii="Times New Roman" w:hAnsi="Times New Roman"/>
          <w:sz w:val="24"/>
          <w:szCs w:val="24"/>
        </w:rPr>
        <w:t>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3.2.6. Способом фиксации результата выполнения административной процедуры, в том числе в электронной форме, является регистрация заявления о предоставлении муниципальной услуги в ЭБД.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32.7. Общий срок приема и регистрации заявления с комплектом прилагаемых к нему документов составляет 3 рабочих дня.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Рассмотрение  заявления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left="216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с комплектом прилагаемых к нему документов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3.3.1. Основанием для начала процед</w:t>
      </w:r>
      <w:r>
        <w:rPr>
          <w:rFonts w:ascii="Times New Roman" w:hAnsi="Times New Roman"/>
          <w:sz w:val="24"/>
          <w:szCs w:val="24"/>
        </w:rPr>
        <w:t>уры является поступление в Администрацию</w:t>
      </w:r>
      <w:r w:rsidRPr="00B745FD">
        <w:rPr>
          <w:rFonts w:ascii="Times New Roman" w:hAnsi="Times New Roman"/>
          <w:sz w:val="24"/>
          <w:szCs w:val="24"/>
        </w:rPr>
        <w:t xml:space="preserve"> заявления о перераспределении земельных участков.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3.3.2.При поступлении заявления о предоставлении муниципальной услуги с приложенными к нему документами начальник Отдела назначает должностное лицо, ответственное за предоставление муниципальной услуги (далее – Исполнитель).Исполнитель осуществляет и рассмотрение документов на предмет: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соответствия заявления требованиям, предусмотренным пунктом 2.6.1. настоящего Административного регламента;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наличия пакета документов, предусмотренных пунктами 2.6.2., настоящего Административного регламента;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наличия у Муниципального органа полномочий по рассмотрению предоставленного заявления о перераспределении земельных участков;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</w:rPr>
        <w:t>- соответствия заявления, предоставленного в электронной форме, требованиям, предусмотренным приказом Минэкономразвития России от 14.01.2015 № 7 «</w:t>
      </w:r>
      <w:r w:rsidRPr="00B745FD">
        <w:rPr>
          <w:rFonts w:ascii="Times New Roman" w:hAnsi="Times New Roman"/>
          <w:sz w:val="24"/>
          <w:szCs w:val="24"/>
          <w:lang w:eastAsia="ru-RU"/>
        </w:rPr>
        <w:t>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45FD">
        <w:rPr>
          <w:rFonts w:ascii="Times New Roman" w:hAnsi="Times New Roman"/>
          <w:sz w:val="24"/>
          <w:szCs w:val="24"/>
          <w:lang w:eastAsia="ru-RU"/>
        </w:rPr>
        <w:t>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 настоящему Административному регламенту.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3.3.3. Критерии для возврата заявления.</w:t>
      </w:r>
    </w:p>
    <w:p w:rsidR="004A04FD" w:rsidRPr="00B745FD" w:rsidRDefault="004A04FD" w:rsidP="00B06B8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В случае если заявление не соответствует требованиям, предусмотренным пунктом 2.6.1. настоящего Административного регламента либо отсутствует полный пакет документов, предусмотренный пунктами 2.6.2., 2.6.3.настоящего Административного регламента, либо заявление подано в иной орган</w:t>
      </w:r>
      <w:r>
        <w:rPr>
          <w:rFonts w:ascii="Times New Roman" w:hAnsi="Times New Roman"/>
          <w:sz w:val="24"/>
          <w:szCs w:val="24"/>
        </w:rPr>
        <w:t xml:space="preserve"> .</w:t>
      </w:r>
      <w:r w:rsidRPr="00B745FD">
        <w:rPr>
          <w:rFonts w:ascii="Times New Roman" w:hAnsi="Times New Roman"/>
          <w:sz w:val="24"/>
          <w:szCs w:val="24"/>
        </w:rPr>
        <w:t>Исполнитель обеспечивает подготовку, согласование, подписан</w:t>
      </w:r>
      <w:r>
        <w:rPr>
          <w:rFonts w:ascii="Times New Roman" w:hAnsi="Times New Roman"/>
          <w:sz w:val="24"/>
          <w:szCs w:val="24"/>
        </w:rPr>
        <w:t xml:space="preserve">ие с Главой Администрации </w:t>
      </w:r>
      <w:r w:rsidRPr="00B745FD">
        <w:rPr>
          <w:rFonts w:ascii="Times New Roman" w:hAnsi="Times New Roman"/>
          <w:sz w:val="24"/>
          <w:szCs w:val="24"/>
        </w:rPr>
        <w:t>и направление в адрес заявителя письма о возврате заявления с указанием причин отказа и информированием о возможности повторного предоставления заявления после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устранения выявленных недостатков. К письму прикладываются заявление и документы, поступившие от заявителя. Письма о возврате заявления направляются заявителю в течении 10 календарных дней с даты поступления в Муниципальный орган.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3.3.4. В случае если заявление о перераспределении земельных участков в электронной форме предоставлено с нарушением требований, предусмотренных приказом Минэкономразвития России от 14.01.2015 № 7 «</w:t>
      </w:r>
      <w:r w:rsidRPr="00B745FD">
        <w:rPr>
          <w:rFonts w:ascii="Times New Roman" w:hAnsi="Times New Roman"/>
          <w:sz w:val="24"/>
          <w:szCs w:val="24"/>
          <w:lang w:eastAsia="ru-RU"/>
        </w:rPr>
        <w:t>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45FD">
        <w:rPr>
          <w:rFonts w:ascii="Times New Roman" w:hAnsi="Times New Roman"/>
          <w:sz w:val="24"/>
          <w:szCs w:val="24"/>
          <w:lang w:eastAsia="ru-RU"/>
        </w:rPr>
        <w:t>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  Исполнитель не позднее 5 рабочих дней с даты предоставления такого заявления в Муниципальный орган, обеспечивает подготовку уведомления, подписание и направление заявителю на указанный в заявлении адрес электронной почты или иным указанным в заявлении способам уведомления с указанием допущенных нарушений.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3.3.5. Результатом настоящей административной процедуры является  письмо о возврате заявления о перераспределении земельных участков - в случае наличия оснований для  такого возврата, уведомление, предусмотренного п. 3.3.4 настоящего Административного регламента либо при отсутствии оснований для возврата заявления или направление указанного уведомление - выполнение дальнейших административных процедур, предусмотренных Административным регламентом.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3.3.6. Общий срок административной процедуры по рассмотрению заявления не должен превышать 7 рабочих дней.</w:t>
      </w:r>
    </w:p>
    <w:p w:rsidR="004A04FD" w:rsidRPr="00B745FD" w:rsidRDefault="004A04FD" w:rsidP="003501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3.3.7. Способом фиксации результата административной процедуры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в случае представления неполного комплекта является оформление на бумажном носителе письма Муниципального органа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о возврате заявления о перераспределении земельных участков либо направление уведомления, предусмотренного пунктом 3.3.4. настоящего Административного регламента, направляемого по электронной почте или иным указанным в заявлении способом.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3.4. Формирование и направление межведомственного запроса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3.4.1. Юридическим фактом, инициирующим начало административной процедуры, является не предоставлением заявителем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3.4.2. Исполнитель осуществляет подготовку и направление запроса в государственные органы, органы местного самоуправления и иные организации, в распоряжении которых находятся документы, необходимые для предоставления муниципальной услуги, указанные в п. 2.6.3. настоящего Административного регламента.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Направление запроса осуществляется по каналам единой системы межведомственного электронного взаимодействия.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Максимальный срок выполнения данного действия составляет 3 рабочих дня.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3.4.3. Результатом административной процедуры является получение из государственных органов, органов местного самоуправления и иных организаций запрашиваемых документов либо отказ в их предоставлении.</w:t>
      </w:r>
    </w:p>
    <w:p w:rsidR="004A04FD" w:rsidRPr="00B745FD" w:rsidRDefault="004A04FD" w:rsidP="00EA3B8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3.4.4. Способом фиксации административной процедуры является регистрация </w:t>
      </w:r>
      <w:r w:rsidRPr="00B745FD">
        <w:rPr>
          <w:rFonts w:ascii="Times New Roman" w:hAnsi="Times New Roman" w:cs="Times New Roman"/>
          <w:sz w:val="24"/>
          <w:szCs w:val="24"/>
        </w:rPr>
        <w:t xml:space="preserve"> межведомственного запроса.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3.5.  Подготовка и направление заявителю  согласия на заключение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Соглашения о перераспределении земельных участков; решения об утверждении схемы расположения земельных участков; решения Муниципального органа об отказе в заключение соглашения о перераспределении земельных участков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</w:rPr>
        <w:t xml:space="preserve">3.5.1. </w:t>
      </w:r>
      <w:r w:rsidRPr="00B745FD">
        <w:rPr>
          <w:rFonts w:ascii="Times New Roman" w:hAnsi="Times New Roman"/>
          <w:sz w:val="24"/>
          <w:szCs w:val="24"/>
          <w:lang w:eastAsia="ru-RU"/>
        </w:rPr>
        <w:t>Основанием, инициирующим начало административной процедуры, является наличие комплекта документов в Муниципальном органе для предоставления муниципальной услуги.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3.5.2. Исполнитель рассматривает поступившие документы и в случае  наличия полного комплекта документов и отсутствия оснований для отказа в заключении Соглашения о перераспределении земельных участков: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 xml:space="preserve">3.5.2.1. </w:t>
      </w:r>
      <w:r w:rsidRPr="00B745FD">
        <w:rPr>
          <w:rFonts w:ascii="Times New Roman" w:hAnsi="Times New Roman"/>
          <w:sz w:val="24"/>
          <w:szCs w:val="24"/>
        </w:rPr>
        <w:t>При отсутствии утвержденного проекта межевания территории – подготавливает проект решения Муниципального органа об утверждении схемы расположения земельного участка с приложением указанной схемы: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3.5.2.2. При наличии утвержденного проекта межевания территории –   подготавливает проект письма о согласии Муниципального органа на заключение Соглашения о перераспределении земельных участков в соответствии с утверждённым проектом межевания территории. 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3.5.3. При наличии оснований для отказа в заключении Соглашения о перераспределении земельных участков Исполнитель подготавливает проект решения Муниципального органа об отказе в заключении Соглашения о перераспределении земельных участков.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 xml:space="preserve">3.5.4. Подготовленные вышеуказанные проекты решения и письма о согласии Исполнитель представляет для согласования </w:t>
      </w:r>
      <w:r>
        <w:rPr>
          <w:rFonts w:ascii="Times New Roman" w:hAnsi="Times New Roman"/>
          <w:sz w:val="24"/>
          <w:szCs w:val="24"/>
          <w:lang w:eastAsia="ru-RU"/>
        </w:rPr>
        <w:t>Главе Администрации</w:t>
      </w:r>
      <w:r w:rsidRPr="00B745FD">
        <w:rPr>
          <w:rFonts w:ascii="Times New Roman" w:hAnsi="Times New Roman"/>
          <w:sz w:val="24"/>
          <w:szCs w:val="24"/>
          <w:lang w:eastAsia="ru-RU"/>
        </w:rPr>
        <w:t>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3.5.5. После согласования вышеуказанных проектов решения и письма о согласии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45FD">
        <w:rPr>
          <w:rFonts w:ascii="Times New Roman" w:hAnsi="Times New Roman"/>
          <w:sz w:val="24"/>
          <w:szCs w:val="24"/>
          <w:lang w:eastAsia="ru-RU"/>
        </w:rPr>
        <w:t>Испол</w:t>
      </w:r>
      <w:r>
        <w:rPr>
          <w:rFonts w:ascii="Times New Roman" w:hAnsi="Times New Roman"/>
          <w:sz w:val="24"/>
          <w:szCs w:val="24"/>
          <w:lang w:eastAsia="ru-RU"/>
        </w:rPr>
        <w:t>нитель передает их главе Администрации, либо замещающего его</w:t>
      </w:r>
      <w:r w:rsidRPr="00B745FD">
        <w:rPr>
          <w:rFonts w:ascii="Times New Roman" w:hAnsi="Times New Roman"/>
          <w:sz w:val="24"/>
          <w:szCs w:val="24"/>
          <w:lang w:eastAsia="ru-RU"/>
        </w:rPr>
        <w:t xml:space="preserve"> для подписания.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3.5.6. Критерием для подписания решения и письма о согласии, предусмотренных пунктами 3.5.2.1, 3.5.2.2 настоящего подраздела является наличие документов, предусмотренных пунктами 2.6.1, 2.6.2 настоящего Административного регламента, их соответствие требованиям действующего законодательства и настоящего Административного регламента, отсутствие оснований для отказа в предоставлении муниципальной услуги.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3.5.7. После подписания вышеуказанных решения и письма о согласии, являющихся результатом административной процедуры,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45FD">
        <w:rPr>
          <w:rFonts w:ascii="Times New Roman" w:hAnsi="Times New Roman"/>
          <w:sz w:val="24"/>
          <w:szCs w:val="24"/>
          <w:lang w:eastAsia="ru-RU"/>
        </w:rPr>
        <w:t>Исполнитель обеспечивает их отправку или выдачу Заявителям.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3.5.8. При выдаче вышеуказанных решения и письма о согласии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45FD">
        <w:rPr>
          <w:rFonts w:ascii="Times New Roman" w:hAnsi="Times New Roman"/>
          <w:sz w:val="24"/>
          <w:szCs w:val="24"/>
          <w:lang w:eastAsia="ru-RU"/>
        </w:rPr>
        <w:t>непосредственно заявителю Исполнитель в день подписания данных документов сообщает Заявителям по телефону или электронной почте о готовности документов к выдаче.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3.5.9. Максимальный срок направления или выдачи заявителю вышеуказанных решения и письма о согласии составляет 30 календарных дней со дня поступления заявления в Муниципальный орган.</w:t>
      </w:r>
    </w:p>
    <w:p w:rsidR="004A04FD" w:rsidRPr="00B745FD" w:rsidRDefault="004A04FD" w:rsidP="003501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3.5.10. Способом фиксации результата административной процедуры я</w:t>
      </w:r>
      <w:r>
        <w:rPr>
          <w:rFonts w:ascii="Times New Roman" w:hAnsi="Times New Roman"/>
          <w:sz w:val="24"/>
          <w:szCs w:val="24"/>
          <w:lang w:eastAsia="ru-RU"/>
        </w:rPr>
        <w:t>вляется подписание главой Администрации</w:t>
      </w:r>
      <w:r w:rsidRPr="00B745FD">
        <w:rPr>
          <w:rFonts w:ascii="Times New Roman" w:hAnsi="Times New Roman"/>
          <w:sz w:val="24"/>
          <w:szCs w:val="24"/>
          <w:lang w:eastAsia="ru-RU"/>
        </w:rPr>
        <w:t xml:space="preserve"> или лицом, исполняющим его обязанности, и направление или выдача заявителю  вышеуказанных решения или письма о согласии.</w:t>
      </w:r>
    </w:p>
    <w:p w:rsidR="004A04FD" w:rsidRPr="00B745FD" w:rsidRDefault="004A04FD" w:rsidP="003501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3.5.11. Лицо,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территории, обеспечивает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обращается с заявлением о государственном кадастровом учете таких земельных участков.</w:t>
      </w:r>
    </w:p>
    <w:p w:rsidR="004A04FD" w:rsidRPr="00B745FD" w:rsidRDefault="004A04FD" w:rsidP="003501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Отсутствие в государственном кадастре недвижимости сведений о местоположении границ земельного участка, который находится в государственной или муниципальной собственности и в отношении которого осуществляется перераспределение, не является основанием для отказа в заключении соглашения о перераспределении земельных участков. В этом случае заявитель обеспечивает выполнение кадастровых работ в целях государственного кадастрового учета земельного участка, право собственности на который приобретает заявитель, и обращается с заявлением о государственном кадастровом учете такого земельного участка.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16" w:name="Par235"/>
      <w:bookmarkEnd w:id="16"/>
      <w:r w:rsidRPr="00B745FD">
        <w:rPr>
          <w:rFonts w:ascii="Times New Roman" w:hAnsi="Times New Roman"/>
          <w:sz w:val="24"/>
          <w:szCs w:val="24"/>
        </w:rPr>
        <w:t>3.6. Подготовка и направление заявителю проекта Соглашения о перераспределении земельных участков или решения об отказе в заключении Соглашения о перераспределении земельных участков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4E223B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3.6.1. Основанием для начала административной процедуры является поступление от лица, которому в соответствии с п. 3.5.2. настоящего Административного регламента было направлено решение об утверждении схемы расположения земельного участка или согласие на заключение Соглашения о перераспределении земельных участков,  в Муниципальный орган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кадастрового паспорта земельного участка или кадастровых паспортов земельных участков, образуемых в результате перераспределения земельных участков.</w:t>
      </w:r>
    </w:p>
    <w:p w:rsidR="004A04FD" w:rsidRPr="00B745FD" w:rsidRDefault="004A04FD" w:rsidP="00614F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3.6.2. Если по данным предоставленного кадастрового паспорта земельного участка площадь участка, на который возникает право частной собственности, превышает площадь такого участка, указанную в схеме расположения земельного участка или проекта межевания территорий, в соответствии с которыми такой участок был образован, более чем на десять процентов, Исполнитель обеспечивает подготовку, согласования с </w:t>
      </w:r>
      <w:r>
        <w:rPr>
          <w:rFonts w:ascii="Times New Roman" w:hAnsi="Times New Roman"/>
          <w:sz w:val="24"/>
          <w:szCs w:val="24"/>
        </w:rPr>
        <w:t>главой Администрации</w:t>
      </w:r>
      <w:r w:rsidRPr="00B745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лицом исполняющим его обязанности ,</w:t>
      </w:r>
      <w:r w:rsidRPr="00B745FD">
        <w:rPr>
          <w:rFonts w:ascii="Times New Roman" w:hAnsi="Times New Roman"/>
          <w:sz w:val="24"/>
          <w:szCs w:val="24"/>
        </w:rPr>
        <w:t xml:space="preserve">проекта решения Муниципального органа об отказе в заключении Соглашения о перераспределении земельных участков.    </w:t>
      </w:r>
    </w:p>
    <w:p w:rsidR="004A04FD" w:rsidRPr="00B745FD" w:rsidRDefault="004A04FD" w:rsidP="00614F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3.6.3. В случае отсутствия основания для отказа в заключении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Соглашения о перераспределении земельных участков, указанного в п. 3.6.2.настоящего подраздела, Исполнитель обеспечивает подготовку, согласование с</w:t>
      </w:r>
      <w:r>
        <w:rPr>
          <w:rFonts w:ascii="Times New Roman" w:hAnsi="Times New Roman"/>
          <w:sz w:val="24"/>
          <w:szCs w:val="24"/>
        </w:rPr>
        <w:t xml:space="preserve"> главой Администрации </w:t>
      </w:r>
      <w:r w:rsidRPr="00B745FD">
        <w:rPr>
          <w:rFonts w:ascii="Times New Roman" w:hAnsi="Times New Roman"/>
          <w:sz w:val="24"/>
          <w:szCs w:val="24"/>
        </w:rPr>
        <w:t>или лицом, исполняющим его обязанности, экземпляры проекта Соглашения о перераспределении земельных участков.</w:t>
      </w:r>
    </w:p>
    <w:p w:rsidR="004A04FD" w:rsidRPr="00B745FD" w:rsidRDefault="004A04FD" w:rsidP="00614F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3.6.4.После подписания экземпляров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Соглашения о перераспределении земельных участков или решения об отказе в заключении Соглашения о перераспределении земельных участков, являющихся результатом административной процедуры, Исполнитель обеспечивает их отправку или выдачу Заявителю.</w:t>
      </w:r>
    </w:p>
    <w:p w:rsidR="004A04FD" w:rsidRPr="00B745FD" w:rsidRDefault="004A04FD" w:rsidP="00614F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3.6.5. При выдаче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Соглашения о перераспределении земельных участков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или решения об отказе в заключении Соглашения о перераспределении земельных участков непосредственно заявителю Исполнитель в день подписания данных документов сообщает Заявителям по телефону или электронной почте о готовности документов к выдаче.</w:t>
      </w:r>
    </w:p>
    <w:p w:rsidR="004A04FD" w:rsidRPr="00B745FD" w:rsidRDefault="004A04FD" w:rsidP="00614F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3.6.6. Максимальный срок для подготовки и направления или выдачи заявителю Соглашения о перераспределении земельных участков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или решения об отказе в заключении Соглашения о перераспределении земельных участков составляет 30 календарных дней с даты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в Муниципальный орган кадастровых паспортов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земельных участков, образованных в результате перераспределения земельных участков.</w:t>
      </w:r>
    </w:p>
    <w:p w:rsidR="004A04FD" w:rsidRPr="00B745FD" w:rsidRDefault="004A04FD" w:rsidP="00614F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3.6.7. Способом фиксации результата административной процедуры является направление или выдача заявителю подписанных Муниципальным органом экземпляров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Соглашения о перераспределении земельных участков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или решения об отказе в заключении Соглашения о перераспределении земельных участков.</w:t>
      </w:r>
    </w:p>
    <w:p w:rsidR="004A04FD" w:rsidRPr="00B745FD" w:rsidRDefault="004A04FD" w:rsidP="008229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3.6.8. В случае выявления опечаток, ошибок в выданных в результате предоставления государственной услуги документах Исполнитель обеспечивает их исправление в течение трех рабочих дней со дня их выявления и уведомляет заявителя о необходимости получения исправленных документов.  </w:t>
      </w:r>
    </w:p>
    <w:p w:rsidR="004A04FD" w:rsidRPr="00B745FD" w:rsidRDefault="004A04FD" w:rsidP="00614F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  <w:lang w:val="en-US"/>
        </w:rPr>
        <w:t>IV</w:t>
      </w:r>
      <w:r w:rsidRPr="00B745FD">
        <w:rPr>
          <w:rFonts w:ascii="Times New Roman" w:hAnsi="Times New Roman"/>
          <w:sz w:val="24"/>
          <w:szCs w:val="24"/>
        </w:rPr>
        <w:t xml:space="preserve">. Формы контроля за исполнением 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Административного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регламента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4.1. Порядок осуществления текущего контроля за соблюдением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Pr="00B745FD">
        <w:rPr>
          <w:rFonts w:ascii="Times New Roman" w:hAnsi="Times New Roman"/>
          <w:sz w:val="24"/>
          <w:szCs w:val="24"/>
          <w:lang w:eastAsia="ru-RU"/>
        </w:rPr>
        <w:t>исполнением ответственными должностными лицами положений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45FD">
        <w:rPr>
          <w:rFonts w:ascii="Times New Roman" w:hAnsi="Times New Roman"/>
          <w:sz w:val="24"/>
          <w:szCs w:val="24"/>
          <w:lang w:eastAsia="ru-RU"/>
        </w:rPr>
        <w:t>Административного регламента и иных нормативных правовых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45FD">
        <w:rPr>
          <w:rFonts w:ascii="Times New Roman" w:hAnsi="Times New Roman"/>
          <w:sz w:val="24"/>
          <w:szCs w:val="24"/>
          <w:lang w:eastAsia="ru-RU"/>
        </w:rPr>
        <w:t>актов,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45FD">
        <w:rPr>
          <w:rFonts w:ascii="Times New Roman" w:hAnsi="Times New Roman"/>
          <w:sz w:val="24"/>
          <w:szCs w:val="24"/>
          <w:lang w:eastAsia="ru-RU"/>
        </w:rPr>
        <w:t xml:space="preserve"> устанавливающих требования к предоставлению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45FD">
        <w:rPr>
          <w:rFonts w:ascii="Times New Roman" w:hAnsi="Times New Roman"/>
          <w:sz w:val="24"/>
          <w:szCs w:val="24"/>
          <w:lang w:eastAsia="ru-RU"/>
        </w:rPr>
        <w:t>муниципальной услуги,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 xml:space="preserve"> а также принятием ими решений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A04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4.1.1. Текущий контроль за соблюдением и исполнением специалистами Отдела требований Административного регламента и иных нормативных правовых актов, регулирующих отношения, возникающие в связи с предоставлением му</w:t>
      </w:r>
      <w:r>
        <w:rPr>
          <w:rFonts w:ascii="Times New Roman" w:hAnsi="Times New Roman"/>
          <w:sz w:val="24"/>
          <w:szCs w:val="24"/>
          <w:lang w:eastAsia="ru-RU"/>
        </w:rPr>
        <w:t>ниципальной услуги, осуществляет</w:t>
      </w:r>
      <w:r w:rsidRPr="00B745F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глава Администрации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4.1.2. Текущий контроль за соблюдением Отделом Муниципального органа порядка предоставления муниципальной услуги осу</w:t>
      </w:r>
      <w:r>
        <w:rPr>
          <w:rFonts w:ascii="Times New Roman" w:hAnsi="Times New Roman"/>
          <w:sz w:val="24"/>
          <w:szCs w:val="24"/>
          <w:lang w:eastAsia="ru-RU"/>
        </w:rPr>
        <w:t>ществляют глава Администрации</w:t>
      </w:r>
      <w:r w:rsidRPr="00B745FD">
        <w:rPr>
          <w:rFonts w:ascii="Times New Roman" w:hAnsi="Times New Roman"/>
          <w:sz w:val="24"/>
          <w:szCs w:val="24"/>
          <w:lang w:eastAsia="ru-RU"/>
        </w:rPr>
        <w:t xml:space="preserve"> 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4.1.3. Контроль за полнотой и качеством предоставления муниципальной услуги Муниципальным органо</w:t>
      </w:r>
      <w:r>
        <w:rPr>
          <w:rFonts w:ascii="Times New Roman" w:hAnsi="Times New Roman"/>
          <w:sz w:val="24"/>
          <w:szCs w:val="24"/>
          <w:lang w:eastAsia="ru-RU"/>
        </w:rPr>
        <w:t>м осуществляет глава Администрации</w:t>
      </w:r>
      <w:r w:rsidRPr="00B745FD">
        <w:rPr>
          <w:rFonts w:ascii="Times New Roman" w:hAnsi="Times New Roman"/>
          <w:sz w:val="24"/>
          <w:szCs w:val="24"/>
          <w:lang w:eastAsia="ru-RU"/>
        </w:rPr>
        <w:t xml:space="preserve"> 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4.2. Порядок и периодичность осуществления плановых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45FD">
        <w:rPr>
          <w:rFonts w:ascii="Times New Roman" w:hAnsi="Times New Roman"/>
          <w:sz w:val="24"/>
          <w:szCs w:val="24"/>
          <w:lang w:eastAsia="ru-RU"/>
        </w:rPr>
        <w:t>внеплановых проверок полноты и качества предоставления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45FD">
        <w:rPr>
          <w:rFonts w:ascii="Times New Roman" w:hAnsi="Times New Roman"/>
          <w:sz w:val="24"/>
          <w:szCs w:val="24"/>
          <w:lang w:eastAsia="ru-RU"/>
        </w:rPr>
        <w:t>муниципальной услуги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4.2.1. Осуществление контроля полноты и качества предоставления муниципальной услуги может иметь плановый и внеплановый характер.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4.2.2. Плановые проверки полноты и качества предоставления муниципальной услуги специалистами отдела проводятся уполномоченными должностными лицами не реже 1 раза в год в соответствии с решением министра.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4.2.3. Внеплановые проверки полноты и качества предоставления муниципальной услуги проводятся уполномоченными должностными лицами Муниципального органа на основании жалоб (претензий) Заявителей на решения или действия (бездействие) должностных лиц Муниципального органа, принятые или осуществленные в ходе предоставления муниципальной услуги.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4.3. Ответственность должностных лиц Муниципального органа за решения 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действия (бездействие), принимаемые или осуществляемые ими в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ходе предоставления муниципальной услуги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Персональная ответственность гражданских служащих закреплена в должностных регламентах.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4.4. Требования к порядку и формам контроля за предоставлением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муниципальной услуги, в том числе со стороны граждан, их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объединений и организаций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4.4.1. Контроль за предоставлением муниципальной услуги со стороны уполномоченных должностных лиц Муниципального органа должен быть постоянным, всесторонним и объективным.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4.4.2. Граждане, объединения и организации вправе осуществлять контроль за предоставлением муниципальной услуги путем получения информации в порядке, предусмотренном настоящим Административным регламентом.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17" w:name="Par247"/>
      <w:bookmarkEnd w:id="17"/>
      <w:r w:rsidRPr="00B745FD">
        <w:rPr>
          <w:rFonts w:ascii="Times New Roman" w:hAnsi="Times New Roman"/>
          <w:sz w:val="24"/>
          <w:szCs w:val="24"/>
          <w:lang w:val="en-US"/>
        </w:rPr>
        <w:t>V</w:t>
      </w:r>
      <w:r w:rsidRPr="00B745FD">
        <w:rPr>
          <w:rFonts w:ascii="Times New Roman" w:hAnsi="Times New Roman"/>
          <w:sz w:val="24"/>
          <w:szCs w:val="24"/>
        </w:rPr>
        <w:t>. Досудебный (внесудебный) порядок обжалования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 решений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действий (бездействия) Муниципального органа, а также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 его должностных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лиц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5.1. Обжалование действий (бездействия) и решений должностных лиц, осуществляемых (принятых) в ходе выполнения настоящего Административного регламента, производится в соответствии с федеральным законодательством и законодательством Республики Бурятия.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5.2. Заявитель имеет право подать жалобу на решения и действия (бездействие) должностных лиц Муниципального органа в Муниципальный орган, на решение министра - в Администрацию Главы Республики Бурятия и Правительства Республики Бурятия, в том числе в следующих случаях: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нарушение срока регистрации запроса заявителя о предоставлении муниципальной услуги;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нарушение срока предоставления муниципальной услуги;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 у заявителя;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отказ органа, предоставляющего государственную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5.3. Жалоба подается в письменной форме на бумажном носителе, в электронной форме. 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Муниципального органа, единого портала государственных и муниципальных услуг либо Портала услуг, а также может быть принята при личном приеме Заявителя.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Жалоба должна содержать: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служащего, решения и действия (бездействие) которых обжалуются;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государственную услугу, органа, должностного лица органа, предоставляющего государственную услугу, либо государственного служащего. Заявителем могут быть представлены документы (при наличии), подтверждающие доводы заявителя, либо их копии.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5.4. Жалоба, поступившая в Муниципальный орган, подлежит рассмотрению в течение пятнадцати рабочих дней со дня ее регистрации, а в случае обжалования отказа Муниципального органа, должностного лица Муниципального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5.5. По результатам рассмотрения жалобы Муниципальный орган принимает одно из следующих решений: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удовлетворяет жалобу, в том числе в форме отмены принятого решения, исправления допущенных Муниципальным органом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а также в иных формах;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отказывает в удовлетворении жалобы.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5.6. Не позднее дня, следующего за днем принятия решения, указанного в п. 5.5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5.7. В случае несогласия с решением, принятым в ходе рассмотрения жалобы, заявитель вправе обжаловать его в порядке, установленном гражданским законодательством.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5.9. Информация для заявителей о порядке и рассмотрения жалобы предоставляется Муниципальным органом в письменной форме на бумажном носителе, в электронной форме путем направления по почте, через многофункциональный центр, с использованием информационно-телекоммуникационной сети "Интернет", официального сайта Муниципального органа, единого портала государственных и муниципальных услуг либо Портала услуг.</w:t>
      </w: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 прокуратуры.</w:t>
      </w: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5.11. Заявитель может сообщить о нарушении своих прав и законных интересов, неправомерных решениях, действиях (бездействии) должностных лиц органа исполнительной власти, нарушении положений Регламента, некорректном поведении или нарушении служебной этики:</w:t>
      </w: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- по номерам телефонов, указанным в настоящем Административном регламенте;</w:t>
      </w:r>
    </w:p>
    <w:p w:rsidR="004A04FD" w:rsidRPr="00B745FD" w:rsidRDefault="004A04FD" w:rsidP="00634D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B745FD">
        <w:rPr>
          <w:rFonts w:ascii="Times New Roman" w:hAnsi="Times New Roman"/>
          <w:sz w:val="24"/>
          <w:szCs w:val="24"/>
        </w:rPr>
        <w:t>- по</w:t>
      </w:r>
      <w:r>
        <w:rPr>
          <w:rFonts w:ascii="Times New Roman" w:hAnsi="Times New Roman"/>
          <w:sz w:val="24"/>
          <w:szCs w:val="24"/>
        </w:rPr>
        <w:t xml:space="preserve"> электронной почте Администрации ;</w:t>
      </w:r>
      <w:r>
        <w:rPr>
          <w:rFonts w:ascii="Times New Roman" w:hAnsi="Times New Roman"/>
          <w:sz w:val="24"/>
          <w:szCs w:val="24"/>
          <w:lang w:val="en-US"/>
        </w:rPr>
        <w:t>asaqatskoe</w:t>
      </w:r>
      <w:r w:rsidRPr="00946026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94602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 w:rsidRPr="00B745FD">
        <w:rPr>
          <w:rFonts w:ascii="Times New Roman" w:hAnsi="Times New Roman"/>
          <w:sz w:val="24"/>
          <w:szCs w:val="24"/>
        </w:rPr>
        <w:t>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5.12. Ответственным за прием и рассмотрение жалоб по вопросам исполнения настоящего Административного регламента на действия (бездействие) должностных лиц Муниципального органа яв</w:t>
      </w:r>
      <w:r>
        <w:rPr>
          <w:rFonts w:ascii="Times New Roman" w:hAnsi="Times New Roman"/>
          <w:sz w:val="24"/>
          <w:szCs w:val="24"/>
        </w:rPr>
        <w:t>ляется  глава Администрации</w:t>
      </w:r>
      <w:r w:rsidRPr="009460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(приемная т. 8(301)3650122</w:t>
      </w:r>
      <w:r w:rsidRPr="00B745FD">
        <w:rPr>
          <w:rFonts w:ascii="Times New Roman" w:hAnsi="Times New Roman"/>
          <w:sz w:val="24"/>
          <w:szCs w:val="24"/>
        </w:rPr>
        <w:t>).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Часы приема: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Понедельник-пятница -08 .-00 часов до 16</w:t>
      </w:r>
      <w:r w:rsidRPr="00B745FD">
        <w:rPr>
          <w:rFonts w:ascii="Times New Roman" w:hAnsi="Times New Roman"/>
          <w:sz w:val="24"/>
          <w:szCs w:val="24"/>
        </w:rPr>
        <w:t>-00 часов.</w:t>
      </w:r>
      <w:bookmarkStart w:id="18" w:name="Par324"/>
      <w:bookmarkEnd w:id="18"/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5.13. В случае если заявитель не удовлетворен решением, принятым в ходе рассмотрения жалобы, или непринятия по ней решения, то заявитель вправе обратиться в Правительство Республики Бурятия.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5.14. Заявитель имеет право на получение информации и документов, необходимых для обоснования и рассмотрения жалобы.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5.15. Информация для заявителей о праве на обжалование в досудебном (внесудебном) порядке предоставляется Муниципальным органом: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при устном и письменном обращении;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на официальном сайте Муниципального органа;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непосредственно в помещении Муниципального органа при личном консультировании;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на информационных стендах;</w:t>
      </w:r>
    </w:p>
    <w:p w:rsidR="004A04FD" w:rsidRPr="00B745FD" w:rsidRDefault="004A04FD" w:rsidP="00EA3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5FD">
        <w:rPr>
          <w:rFonts w:ascii="Times New Roman" w:hAnsi="Times New Roman"/>
          <w:sz w:val="24"/>
          <w:szCs w:val="24"/>
          <w:lang w:eastAsia="ru-RU"/>
        </w:rPr>
        <w:t>- с использованием средств телефонной связи, почты, электронной почты.</w:t>
      </w: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EA3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4A04FD" w:rsidRPr="00B745FD" w:rsidRDefault="004A04FD" w:rsidP="00104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9" w:name="_GoBack"/>
      <w:bookmarkEnd w:id="19"/>
    </w:p>
    <w:p w:rsidR="004A04FD" w:rsidRPr="00B745FD" w:rsidRDefault="004A04FD" w:rsidP="001043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4A04FD" w:rsidRPr="00B745FD" w:rsidRDefault="004A04FD" w:rsidP="001043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постановлению по</w:t>
      </w:r>
      <w:r w:rsidRPr="00B745FD">
        <w:rPr>
          <w:rFonts w:ascii="Times New Roman" w:hAnsi="Times New Roman"/>
          <w:sz w:val="24"/>
          <w:szCs w:val="24"/>
        </w:rPr>
        <w:t xml:space="preserve"> Административному регламенту</w:t>
      </w:r>
    </w:p>
    <w:p w:rsidR="004A04FD" w:rsidRPr="00B745FD" w:rsidRDefault="004A04FD" w:rsidP="001043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>по предоставлению 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5FD">
        <w:rPr>
          <w:rFonts w:ascii="Times New Roman" w:hAnsi="Times New Roman"/>
          <w:sz w:val="24"/>
          <w:szCs w:val="24"/>
        </w:rPr>
        <w:t>услуги</w:t>
      </w:r>
    </w:p>
    <w:p w:rsidR="004A04FD" w:rsidRPr="00B745FD" w:rsidRDefault="004A04FD" w:rsidP="001043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20" w:name="Par333"/>
      <w:bookmarkEnd w:id="20"/>
      <w:r w:rsidRPr="00B745FD">
        <w:rPr>
          <w:rFonts w:ascii="Times New Roman" w:hAnsi="Times New Roman"/>
          <w:sz w:val="24"/>
          <w:szCs w:val="24"/>
        </w:rPr>
        <w:t xml:space="preserve">по заключению соглашений о перераспределении </w:t>
      </w:r>
    </w:p>
    <w:p w:rsidR="004A04FD" w:rsidRPr="00B745FD" w:rsidRDefault="004A04FD" w:rsidP="001631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земельных участков, </w:t>
      </w:r>
      <w:r w:rsidRPr="00B745FD">
        <w:rPr>
          <w:rFonts w:ascii="Times New Roman" w:hAnsi="Times New Roman"/>
          <w:sz w:val="24"/>
          <w:szCs w:val="24"/>
        </w:rPr>
        <w:t xml:space="preserve"> находящихся в государственной</w:t>
      </w:r>
    </w:p>
    <w:p w:rsidR="004A04FD" w:rsidRDefault="004A04FD" w:rsidP="001043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sz w:val="24"/>
          <w:szCs w:val="24"/>
        </w:rPr>
        <w:t xml:space="preserve"> собственности Республики Бурятия</w:t>
      </w:r>
    </w:p>
    <w:p w:rsidR="004A04FD" w:rsidRPr="00B745FD" w:rsidRDefault="004A04FD" w:rsidP="001043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06.08.2015 г.№ 27</w:t>
      </w:r>
    </w:p>
    <w:p w:rsidR="004A04FD" w:rsidRPr="00B745FD" w:rsidRDefault="004A04FD" w:rsidP="001043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A04FD" w:rsidRDefault="004A04FD" w:rsidP="001631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Главе муниципального образования</w:t>
      </w:r>
    </w:p>
    <w:p w:rsidR="004A04FD" w:rsidRDefault="004A04FD" w:rsidP="001631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сельского поселения «Ацагатское»</w:t>
      </w:r>
    </w:p>
    <w:p w:rsidR="004A04FD" w:rsidRPr="00B745FD" w:rsidRDefault="004A04FD" w:rsidP="001631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Д-Н.В.Жамсаранову </w:t>
      </w:r>
    </w:p>
    <w:p w:rsidR="004A04FD" w:rsidRPr="00B745FD" w:rsidRDefault="004A04FD" w:rsidP="001631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от_____________________________</w:t>
      </w:r>
    </w:p>
    <w:p w:rsidR="004A04FD" w:rsidRPr="00B745FD" w:rsidRDefault="004A04FD" w:rsidP="001043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A04FD" w:rsidRPr="00B745FD" w:rsidRDefault="004A04FD" w:rsidP="001043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>ОБРАЗЕЦ ЗАЯВЛЕНИЯ</w:t>
      </w:r>
    </w:p>
    <w:p w:rsidR="004A04FD" w:rsidRPr="00B745FD" w:rsidRDefault="004A04FD" w:rsidP="001043E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</w:rPr>
      </w:pPr>
      <w:r w:rsidRPr="00B745FD">
        <w:rPr>
          <w:rFonts w:ascii="Times New Roman" w:hAnsi="Times New Roman"/>
          <w:bCs/>
          <w:sz w:val="24"/>
          <w:szCs w:val="24"/>
        </w:rPr>
        <w:t>о перераспределении земельных участков, находя</w:t>
      </w:r>
      <w:r>
        <w:rPr>
          <w:rFonts w:ascii="Times New Roman" w:hAnsi="Times New Roman"/>
          <w:bCs/>
          <w:sz w:val="24"/>
          <w:szCs w:val="24"/>
        </w:rPr>
        <w:t xml:space="preserve">щихся </w:t>
      </w:r>
      <w:r w:rsidRPr="00B745FD">
        <w:rPr>
          <w:rFonts w:ascii="Times New Roman" w:hAnsi="Times New Roman"/>
          <w:bCs/>
          <w:sz w:val="24"/>
          <w:szCs w:val="24"/>
        </w:rPr>
        <w:t>в государственной собст</w:t>
      </w:r>
      <w:r>
        <w:rPr>
          <w:rFonts w:ascii="Times New Roman" w:hAnsi="Times New Roman"/>
          <w:bCs/>
          <w:sz w:val="24"/>
          <w:szCs w:val="24"/>
        </w:rPr>
        <w:t>венности муниципального образования.</w:t>
      </w:r>
    </w:p>
    <w:p w:rsidR="004A04FD" w:rsidRPr="00B745FD" w:rsidRDefault="004A04FD" w:rsidP="001043E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>В</w:t>
      </w:r>
      <w:r w:rsidRPr="00B745F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Администрацию муниципального образования сельского поселения «Ацагатское»</w:t>
      </w:r>
    </w:p>
    <w:p w:rsidR="004A04FD" w:rsidRPr="00B745FD" w:rsidRDefault="004A04FD" w:rsidP="001043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A04FD" w:rsidRPr="00B745FD" w:rsidRDefault="004A04FD" w:rsidP="001043E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>от ___________________________________________________________________,</w:t>
      </w: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45FD">
        <w:rPr>
          <w:rFonts w:ascii="Times New Roman" w:hAnsi="Times New Roman" w:cs="Times New Roman"/>
          <w:i/>
          <w:sz w:val="24"/>
          <w:szCs w:val="24"/>
        </w:rPr>
        <w:t>(при обращении гражданина указывается фамилия, имя, (при наличии) отчество; в случае обращения юридического лица указывается его наименование)</w:t>
      </w:r>
    </w:p>
    <w:p w:rsidR="004A04FD" w:rsidRPr="00B745FD" w:rsidRDefault="004A04FD" w:rsidP="001043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>место жительства (нахождения) заявителя__________________________________ ______________________________________________________________________,</w:t>
      </w: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45FD">
        <w:rPr>
          <w:rFonts w:ascii="Times New Roman" w:hAnsi="Times New Roman" w:cs="Times New Roman"/>
          <w:i/>
          <w:sz w:val="24"/>
          <w:szCs w:val="24"/>
        </w:rPr>
        <w:t>(указывается страна, регион, город, район, улица, номер здания, номер квартиры, комнаты, офиса и т.п. (по месту регистрации)</w:t>
      </w: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>почтовый адрес и (или) адрес электронной почты для связи с заявителем</w:t>
      </w: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>реквизиты документа: _________________________________________________.</w:t>
      </w: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45FD">
        <w:rPr>
          <w:rFonts w:ascii="Times New Roman" w:hAnsi="Times New Roman" w:cs="Times New Roman"/>
          <w:i/>
          <w:sz w:val="24"/>
          <w:szCs w:val="24"/>
        </w:rPr>
        <w:t>(при обращении гражданина указываются реквизиты документа, удостоверяющего личность заявителя; в случае обращения юридического лица указываетс</w:t>
      </w:r>
      <w:r>
        <w:rPr>
          <w:rFonts w:ascii="Times New Roman" w:hAnsi="Times New Roman" w:cs="Times New Roman"/>
          <w:i/>
          <w:sz w:val="24"/>
          <w:szCs w:val="24"/>
        </w:rPr>
        <w:t xml:space="preserve">я </w:t>
      </w:r>
      <w:r w:rsidRPr="00B745FD">
        <w:rPr>
          <w:rFonts w:ascii="Times New Roman" w:hAnsi="Times New Roman" w:cs="Times New Roman"/>
          <w:i/>
          <w:sz w:val="24"/>
          <w:szCs w:val="24"/>
        </w:rPr>
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</w: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 xml:space="preserve">Прошу </w:t>
      </w:r>
      <w:r w:rsidRPr="00B745FD">
        <w:rPr>
          <w:rFonts w:ascii="Times New Roman" w:hAnsi="Times New Roman" w:cs="Times New Roman"/>
          <w:bCs/>
          <w:sz w:val="24"/>
          <w:szCs w:val="24"/>
        </w:rPr>
        <w:t xml:space="preserve">перераспределить земельный участок, находящийся в </w:t>
      </w:r>
      <w:r>
        <w:rPr>
          <w:rFonts w:ascii="Times New Roman" w:hAnsi="Times New Roman" w:cs="Times New Roman"/>
          <w:bCs/>
          <w:sz w:val="24"/>
          <w:szCs w:val="24"/>
        </w:rPr>
        <w:t>собственности Муниципального образования</w:t>
      </w:r>
      <w:r w:rsidRPr="00B745F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745FD">
        <w:rPr>
          <w:rFonts w:ascii="Times New Roman" w:hAnsi="Times New Roman" w:cs="Times New Roman"/>
          <w:sz w:val="24"/>
          <w:szCs w:val="24"/>
        </w:rPr>
        <w:t>с кадастровым номером _______________ с земельным участком, находящимся на праве собственности у _________________________</w:t>
      </w: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>Реквизиты утвержденного проекта межевания территории__________________</w:t>
      </w: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45FD">
        <w:rPr>
          <w:rFonts w:ascii="Times New Roman" w:hAnsi="Times New Roman" w:cs="Times New Roman"/>
          <w:i/>
          <w:sz w:val="24"/>
          <w:szCs w:val="24"/>
        </w:rPr>
        <w:t>(указывается в случае, если перераспределение земельных участков планируется осуществить в соответствии с данным проектом)</w:t>
      </w: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04FD" w:rsidRPr="00B745FD" w:rsidRDefault="004A04FD" w:rsidP="0010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 xml:space="preserve">«___»_____________20___г.    ______________________                   _____________ </w:t>
      </w:r>
    </w:p>
    <w:p w:rsidR="004A04FD" w:rsidRPr="00B745FD" w:rsidRDefault="004A04FD" w:rsidP="001043ED">
      <w:pPr>
        <w:pStyle w:val="ConsPlusNonforma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5FD">
        <w:rPr>
          <w:rFonts w:ascii="Times New Roman" w:hAnsi="Times New Roman" w:cs="Times New Roman"/>
          <w:sz w:val="24"/>
          <w:szCs w:val="24"/>
        </w:rPr>
        <w:t>Дата</w:t>
      </w:r>
      <w:r w:rsidRPr="00B745FD">
        <w:rPr>
          <w:rFonts w:ascii="Times New Roman" w:hAnsi="Times New Roman" w:cs="Times New Roman"/>
          <w:sz w:val="24"/>
          <w:szCs w:val="24"/>
        </w:rPr>
        <w:tab/>
      </w:r>
      <w:r w:rsidRPr="00B745FD">
        <w:rPr>
          <w:rFonts w:ascii="Times New Roman" w:hAnsi="Times New Roman" w:cs="Times New Roman"/>
          <w:sz w:val="24"/>
          <w:szCs w:val="24"/>
        </w:rPr>
        <w:tab/>
      </w:r>
      <w:r w:rsidRPr="00B745FD">
        <w:rPr>
          <w:rFonts w:ascii="Times New Roman" w:hAnsi="Times New Roman" w:cs="Times New Roman"/>
          <w:sz w:val="24"/>
          <w:szCs w:val="24"/>
        </w:rPr>
        <w:tab/>
      </w:r>
      <w:r w:rsidRPr="00B745FD">
        <w:rPr>
          <w:rFonts w:ascii="Times New Roman" w:hAnsi="Times New Roman" w:cs="Times New Roman"/>
          <w:sz w:val="24"/>
          <w:szCs w:val="24"/>
        </w:rPr>
        <w:tab/>
      </w:r>
      <w:r w:rsidRPr="00B745FD">
        <w:rPr>
          <w:rFonts w:ascii="Times New Roman" w:hAnsi="Times New Roman" w:cs="Times New Roman"/>
          <w:sz w:val="24"/>
          <w:szCs w:val="24"/>
        </w:rPr>
        <w:tab/>
        <w:t>Ф.И.О.</w:t>
      </w:r>
      <w:r w:rsidRPr="00B745FD">
        <w:rPr>
          <w:rFonts w:ascii="Times New Roman" w:hAnsi="Times New Roman" w:cs="Times New Roman"/>
          <w:sz w:val="24"/>
          <w:szCs w:val="24"/>
        </w:rPr>
        <w:tab/>
      </w:r>
      <w:r w:rsidRPr="00B745FD">
        <w:rPr>
          <w:rFonts w:ascii="Times New Roman" w:hAnsi="Times New Roman" w:cs="Times New Roman"/>
          <w:sz w:val="24"/>
          <w:szCs w:val="24"/>
        </w:rPr>
        <w:tab/>
      </w:r>
      <w:r w:rsidRPr="00B745FD">
        <w:rPr>
          <w:rFonts w:ascii="Times New Roman" w:hAnsi="Times New Roman" w:cs="Times New Roman"/>
          <w:sz w:val="24"/>
          <w:szCs w:val="24"/>
        </w:rPr>
        <w:tab/>
      </w:r>
      <w:r w:rsidRPr="00B745FD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4A04FD" w:rsidRPr="00B745FD" w:rsidRDefault="004A04FD" w:rsidP="001043ED">
      <w:pPr>
        <w:rPr>
          <w:sz w:val="24"/>
          <w:szCs w:val="24"/>
        </w:rPr>
      </w:pPr>
    </w:p>
    <w:p w:rsidR="004A04FD" w:rsidRPr="00B745FD" w:rsidRDefault="004A04FD" w:rsidP="001043E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7" o:spid="_x0000_s1029" type="#_x0000_t32" style="position:absolute;left:0;text-align:left;margin-left:394.95pt;margin-top:4.65pt;width:117.45pt;height:0;flip:x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66" o:spid="_x0000_s1030" type="#_x0000_t32" style="position:absolute;left:0;text-align:left;margin-left:512.4pt;margin-top:4.65pt;width:0;height:481.35pt;flip:y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"/>
        </w:pict>
      </w:r>
      <w:r>
        <w:rPr>
          <w:noProof/>
          <w:lang w:eastAsia="ru-RU"/>
        </w:rPr>
        <w:pict>
          <v:rect id="Прямоугольник 65" o:spid="_x0000_s1031" style="position:absolute;left:0;text-align:left;margin-left:86.7pt;margin-top:4.65pt;width:308.25pt;height:18.1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">
            <v:textbox>
              <w:txbxContent>
                <w:p w:rsidR="004A04FD" w:rsidRPr="003303F4" w:rsidRDefault="004A04FD" w:rsidP="001043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303F4">
                    <w:rPr>
                      <w:rFonts w:ascii="Times New Roman" w:hAnsi="Times New Roman"/>
                    </w:rPr>
                    <w:t xml:space="preserve">Заявитель </w:t>
                  </w:r>
                </w:p>
              </w:txbxContent>
            </v:textbox>
          </v:rect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Прямая со стрелкой 64" o:spid="_x0000_s1032" type="#_x0000_t32" style="position:absolute;margin-left:394.95pt;margin-top:9.05pt;width:97.35pt;height:0;rotation:180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63" o:spid="_x0000_s1033" type="#_x0000_t32" style="position:absolute;margin-left:378.75pt;margin-top:118.45pt;width:227.15pt;height:0;rotation:90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" strokecolor="silver" strokeweight="1.75pt"/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62" o:spid="_x0000_s1034" type="#_x0000_t34" style="position:absolute;margin-left:237.35pt;margin-top:8.85pt;width:10.7pt;height:.05pt;rotation:90;flip:x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">
            <v:stroke endarrow="block"/>
          </v:shape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Прямоугольник 60" o:spid="_x0000_s1035" style="position:absolute;margin-left:-30.45pt;margin-top:3.9pt;width:512.3pt;height:20.65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">
            <v:textbox>
              <w:txbxContent>
                <w:p w:rsidR="004A04FD" w:rsidRPr="00D81F96" w:rsidRDefault="004A04FD" w:rsidP="001043ED">
                  <w:pPr>
                    <w:jc w:val="center"/>
                  </w:pPr>
                  <w:r w:rsidRPr="00D81F96">
                    <w:rPr>
                      <w:rFonts w:ascii="Times New Roman" w:hAnsi="Times New Roman"/>
                    </w:rPr>
                    <w:t xml:space="preserve">Обращение в Минимущество РБ с заявлением </w:t>
                  </w:r>
                  <w:r w:rsidRPr="00D81F96">
                    <w:rPr>
                      <w:rFonts w:ascii="Times New Roman" w:hAnsi="Times New Roman"/>
                      <w:bCs/>
                      <w:lang w:eastAsia="ru-RU"/>
                    </w:rPr>
                    <w:t>о перераспределении земельных участков</w:t>
                  </w:r>
                </w:p>
                <w:p w:rsidR="004A04FD" w:rsidRPr="00D81F96" w:rsidRDefault="004A04FD" w:rsidP="001043ED"/>
              </w:txbxContent>
            </v:textbox>
          </v:rect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Соединительная линия уступом 59" o:spid="_x0000_s1036" type="#_x0000_t34" style="position:absolute;margin-left:52.8pt;margin-top:11.1pt;width:10.7pt;height:.05pt;rotation:90;flip:x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">
            <v:stroke endarrow="block"/>
          </v:shape>
        </w:pict>
      </w:r>
    </w:p>
    <w:p w:rsidR="004A04FD" w:rsidRPr="00B745FD" w:rsidRDefault="004A04FD" w:rsidP="001043ED">
      <w:pPr>
        <w:autoSpaceDE w:val="0"/>
        <w:autoSpaceDN w:val="0"/>
        <w:adjustRightInd w:val="0"/>
        <w:spacing w:after="0" w:line="240" w:lineRule="auto"/>
        <w:ind w:left="990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Прямоугольник 58" o:spid="_x0000_s1037" style="position:absolute;left:0;text-align:left;margin-left:222.7pt;margin-top:6.15pt;width:255.8pt;height:19.2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">
            <v:textbox>
              <w:txbxContent>
                <w:p w:rsidR="004A04FD" w:rsidRPr="008547DB" w:rsidRDefault="004A04FD" w:rsidP="001043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8547DB">
                    <w:rPr>
                      <w:rFonts w:ascii="Times New Roman" w:hAnsi="Times New Roman"/>
                    </w:rPr>
                    <w:t>Министр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6" o:spid="_x0000_s1038" style="position:absolute;left:0;text-align:left;margin-left:-33.8pt;margin-top:6.15pt;width:191.25pt;height:24.8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">
            <v:textbox>
              <w:txbxContent>
                <w:p w:rsidR="004A04FD" w:rsidRPr="008547DB" w:rsidRDefault="004A04FD" w:rsidP="001043ED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Прием и регистрация заявления</w:t>
                  </w:r>
                </w:p>
              </w:txbxContent>
            </v:textbox>
          </v:rect>
        </w:pict>
      </w:r>
    </w:p>
    <w:p w:rsidR="004A04FD" w:rsidRPr="00B745FD" w:rsidRDefault="004A04FD" w:rsidP="00104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Соединительная линия уступом 55" o:spid="_x0000_s1039" type="#_x0000_t34" style="position:absolute;margin-left:157.45pt;margin-top:6.3pt;width:64.65pt;height:.0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" adj="10792">
            <v:stroke endarrow="block"/>
          </v:shape>
        </w:pict>
      </w:r>
    </w:p>
    <w:p w:rsidR="004A04FD" w:rsidRPr="00B745FD" w:rsidRDefault="004A04FD" w:rsidP="001043ED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Прямая со стрелкой 54" o:spid="_x0000_s1040" type="#_x0000_t32" style="position:absolute;margin-left:349.15pt;margin-top:12.45pt;width:15.5pt;height:0;rotation:90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">
            <v:stroke endarrow="block"/>
          </v:shape>
        </w:pict>
      </w:r>
    </w:p>
    <w:p w:rsidR="004A04FD" w:rsidRPr="00B745FD" w:rsidRDefault="004A04FD" w:rsidP="00104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Прямоугольник 52" o:spid="_x0000_s1041" style="position:absolute;margin-left:222.1pt;margin-top:9.85pt;width:255.8pt;height:33.4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">
            <v:textbox>
              <w:txbxContent>
                <w:p w:rsidR="004A04FD" w:rsidRPr="008547DB" w:rsidRDefault="004A04FD" w:rsidP="001043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8547DB">
                    <w:rPr>
                      <w:rFonts w:ascii="Times New Roman" w:hAnsi="Times New Roman"/>
                    </w:rPr>
                    <w:t>Начальник отдела землеустройства и землепользования</w:t>
                  </w:r>
                </w:p>
              </w:txbxContent>
            </v:textbox>
          </v:rect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Соединительная линия уступом 51" o:spid="_x0000_s1042" type="#_x0000_t34" style="position:absolute;margin-left:157.45pt;margin-top:9.8pt;width:64.65pt;height:.05pt;rotation:180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" adj="10792">
            <v:stroke endarrow="block"/>
          </v:shape>
        </w:pict>
      </w:r>
      <w:r>
        <w:rPr>
          <w:noProof/>
          <w:lang w:eastAsia="ru-RU"/>
        </w:rPr>
        <w:pict>
          <v:rect id="Прямоугольник 50" o:spid="_x0000_s1043" style="position:absolute;margin-left:-33.9pt;margin-top:3.25pt;width:191.25pt;height:18.2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">
            <v:textbox>
              <w:txbxContent>
                <w:p w:rsidR="004A04FD" w:rsidRPr="00030D76" w:rsidRDefault="004A04FD" w:rsidP="001043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030D76">
                    <w:rPr>
                      <w:rFonts w:ascii="Times New Roman" w:hAnsi="Times New Roman"/>
                    </w:rPr>
                    <w:t>Назначение Исполнителя</w:t>
                  </w:r>
                </w:p>
              </w:txbxContent>
            </v:textbox>
          </v:rect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Соединительная линия уступом 49" o:spid="_x0000_s1044" type="#_x0000_t34" style="position:absolute;margin-left:58.15pt;margin-top:8.6pt;width:15.75pt;height:.05pt;rotation:90;flip:x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" adj="10766">
            <v:stroke endarrow="block"/>
          </v:shape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Прямоугольник 48" o:spid="_x0000_s1045" style="position:absolute;margin-left:222.7pt;margin-top:7.9pt;width:259.15pt;height:38.8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">
            <v:textbox>
              <w:txbxContent>
                <w:p w:rsidR="004A04FD" w:rsidRPr="008547DB" w:rsidRDefault="004A04FD" w:rsidP="001043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5644D">
                    <w:rPr>
                      <w:rFonts w:ascii="Times New Roman" w:hAnsi="Times New Roman"/>
                    </w:rPr>
                    <w:t>Рассмотрение  заявленияс</w:t>
                  </w:r>
                  <w:r>
                    <w:rPr>
                      <w:rFonts w:ascii="Times New Roman" w:hAnsi="Times New Roman"/>
                    </w:rPr>
                    <w:t>комплектом</w:t>
                  </w:r>
                  <w:r w:rsidRPr="0075644D">
                    <w:rPr>
                      <w:rFonts w:ascii="Times New Roman" w:hAnsi="Times New Roman"/>
                    </w:rPr>
                    <w:t>прилагаемых к немудокументов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47" o:spid="_x0000_s1046" style="position:absolute;margin-left:-33.9pt;margin-top:6.15pt;width:191.25pt;height:21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">
            <v:textbox>
              <w:txbxContent>
                <w:p w:rsidR="004A04FD" w:rsidRPr="008547DB" w:rsidRDefault="004A04FD" w:rsidP="001043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8547DB">
                    <w:rPr>
                      <w:rFonts w:ascii="Times New Roman" w:hAnsi="Times New Roman"/>
                    </w:rPr>
                    <w:t>Исполнитель</w:t>
                  </w:r>
                </w:p>
              </w:txbxContent>
            </v:textbox>
          </v:rect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Прямая со стрелкой 46" o:spid="_x0000_s1047" type="#_x0000_t32" style="position:absolute;margin-left:157.45pt;margin-top:8.75pt;width:64.65pt;height:0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">
            <v:stroke endarrow="block"/>
          </v:shape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Прямая со стрелкой 44" o:spid="_x0000_s1048" type="#_x0000_t32" style="position:absolute;margin-left:157.45pt;margin-top:4.75pt;width:64.65pt;height:23.05pt;flip:x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">
            <v:stroke endarrow="block"/>
          </v:shape>
        </w:pict>
      </w:r>
      <w:r>
        <w:rPr>
          <w:noProof/>
          <w:lang w:eastAsia="ru-RU"/>
        </w:rPr>
        <w:pict>
          <v:rect id="Прямоугольник 43" o:spid="_x0000_s1049" style="position:absolute;margin-left:-33.9pt;margin-top:8.75pt;width:191.25pt;height:126.1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">
            <v:textbox>
              <w:txbxContent>
                <w:p w:rsidR="004A04FD" w:rsidRPr="008547DB" w:rsidRDefault="004A04FD" w:rsidP="001043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D20585">
                    <w:rPr>
                      <w:rFonts w:ascii="Times New Roman" w:hAnsi="Times New Roman"/>
                    </w:rPr>
                    <w:t>Подготовка</w:t>
                  </w:r>
                  <w:r>
                    <w:rPr>
                      <w:rFonts w:ascii="Times New Roman" w:hAnsi="Times New Roman"/>
                    </w:rPr>
                    <w:t xml:space="preserve"> и направление заявителю письма</w:t>
                  </w:r>
                  <w:r w:rsidRPr="00D20585">
                    <w:rPr>
                      <w:rFonts w:ascii="Times New Roman" w:hAnsi="Times New Roman"/>
                    </w:rPr>
                    <w:t xml:space="preserve"> Министерства</w:t>
                  </w:r>
                  <w:r>
                    <w:rPr>
                      <w:rFonts w:ascii="Times New Roman" w:hAnsi="Times New Roman"/>
                    </w:rPr>
                    <w:t xml:space="preserve"> о возврате заявления </w:t>
                  </w:r>
                  <w:r w:rsidRPr="00D20585">
                    <w:rPr>
                      <w:rFonts w:ascii="Times New Roman" w:hAnsi="Times New Roman"/>
                    </w:rPr>
                    <w:t>о перераспределении земельных участков</w:t>
                  </w:r>
                  <w:r>
                    <w:rPr>
                      <w:rFonts w:ascii="Times New Roman" w:hAnsi="Times New Roman"/>
                    </w:rPr>
                    <w:t xml:space="preserve"> либо уведомление</w:t>
                  </w:r>
                  <w:r w:rsidRPr="00792C0A">
                    <w:rPr>
                      <w:rFonts w:ascii="Times New Roman" w:hAnsi="Times New Roman"/>
                    </w:rPr>
                    <w:t>, предусмотренного пунктом 3.3.4. настояще</w:t>
                  </w:r>
                  <w:r>
                    <w:rPr>
                      <w:rFonts w:ascii="Times New Roman" w:hAnsi="Times New Roman"/>
                    </w:rPr>
                    <w:t>го Административного регламента</w:t>
                  </w:r>
                </w:p>
              </w:txbxContent>
            </v:textbox>
          </v:rect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Соединительная линия уступом 41" o:spid="_x0000_s1050" type="#_x0000_t34" style="position:absolute;margin-left:332.9pt;margin-top:19.15pt;width:27.65pt;height:.05pt;rotation:90;flip:x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" adj="10780">
            <v:stroke endarrow="block"/>
          </v:shape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Прямоугольник 40" o:spid="_x0000_s1051" style="position:absolute;margin-left:209.1pt;margin-top:1.95pt;width:262.35pt;height:65.6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">
            <v:textbox>
              <w:txbxContent>
                <w:p w:rsidR="004A04FD" w:rsidRPr="008547DB" w:rsidRDefault="004A04FD" w:rsidP="001043ED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Межведомственный з</w:t>
                  </w:r>
                  <w:r w:rsidRPr="008547DB">
                    <w:rPr>
                      <w:rFonts w:ascii="Times New Roman" w:hAnsi="Times New Roman"/>
                    </w:rPr>
                    <w:t>апрос документов, находящихся в распоряжении государственных органов, ОМСУ, иных организаций</w:t>
                  </w:r>
                  <w:r>
                    <w:rPr>
                      <w:rFonts w:ascii="Times New Roman" w:hAnsi="Times New Roman"/>
                    </w:rPr>
                    <w:t>, в случае их отсутствия</w:t>
                  </w:r>
                </w:p>
                <w:p w:rsidR="004A04FD" w:rsidRPr="007D6FB4" w:rsidRDefault="004A04FD" w:rsidP="001043E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Прямая со стрелкой 39" o:spid="_x0000_s1052" type="#_x0000_t32" style="position:absolute;margin-left:478.5pt;margin-top:4.3pt;width:13.85pt;height:66.35pt;flip:y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"/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Соединительная линия уступом 38" o:spid="_x0000_s1053" type="#_x0000_t34" style="position:absolute;margin-left:245.55pt;margin-top:14.95pt;width:19pt;height:.05pt;rotation:90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7" o:spid="_x0000_s1054" type="#_x0000_t32" style="position:absolute;margin-left:148.7pt;margin-top:5.5pt;width:60.4pt;height:50.7pt;flip:x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">
            <v:stroke endarrow="block"/>
          </v:shape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Прямоугольник 36" o:spid="_x0000_s1055" style="position:absolute;margin-left:193.55pt;margin-top:3.8pt;width:134.25pt;height:150.2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">
            <v:textbox>
              <w:txbxContent>
                <w:p w:rsidR="004A04FD" w:rsidRPr="00C35DC4" w:rsidRDefault="004A04FD" w:rsidP="001043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66582">
                    <w:rPr>
                      <w:rFonts w:ascii="Times New Roman" w:hAnsi="Times New Roman"/>
                    </w:rPr>
                    <w:t>Подготовка и направление</w:t>
                  </w:r>
                  <w:r>
                    <w:rPr>
                      <w:rFonts w:ascii="Times New Roman" w:hAnsi="Times New Roman"/>
                    </w:rPr>
                    <w:t xml:space="preserve"> заявителю решения об утверждении схемы расположения земельного участка или письма</w:t>
                  </w:r>
                  <w:r w:rsidRPr="00C35DC4">
                    <w:rPr>
                      <w:rFonts w:ascii="Times New Roman" w:hAnsi="Times New Roman"/>
                    </w:rPr>
                    <w:t xml:space="preserve"> о</w:t>
                  </w:r>
                  <w:r>
                    <w:rPr>
                      <w:rFonts w:ascii="Times New Roman" w:hAnsi="Times New Roman"/>
                    </w:rPr>
                    <w:t xml:space="preserve"> согласии Министерства на заключения</w:t>
                  </w:r>
                  <w:r w:rsidRPr="00C35DC4">
                    <w:rPr>
                      <w:rFonts w:ascii="Times New Roman" w:hAnsi="Times New Roman"/>
                    </w:rPr>
                    <w:t xml:space="preserve"> соглашения </w:t>
                  </w:r>
                  <w:r>
                    <w:rPr>
                      <w:rFonts w:ascii="Times New Roman" w:hAnsi="Times New Roman"/>
                    </w:rPr>
                    <w:t>о перераспределении земельных участков</w:t>
                  </w:r>
                </w:p>
              </w:txbxContent>
            </v:textbox>
          </v:rect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Прямоугольник 35" o:spid="_x0000_s1056" style="position:absolute;margin-left:353.65pt;margin-top:8.55pt;width:128.2pt;height:130.0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">
            <v:textbox>
              <w:txbxContent>
                <w:p w:rsidR="004A04FD" w:rsidRPr="002E3131" w:rsidRDefault="004A04FD" w:rsidP="001043E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П</w:t>
                  </w:r>
                  <w:r w:rsidRPr="008547DB">
                    <w:rPr>
                      <w:rFonts w:ascii="Times New Roman" w:hAnsi="Times New Roman"/>
                    </w:rPr>
                    <w:t xml:space="preserve">одготовка </w:t>
                  </w:r>
                  <w:r>
                    <w:rPr>
                      <w:rFonts w:ascii="Times New Roman" w:hAnsi="Times New Roman"/>
                    </w:rPr>
                    <w:t>и направление заявителю подписанных Министерством экземпляров соглашения о перераспределении земельных участков</w:t>
                  </w:r>
                </w:p>
              </w:txbxContent>
            </v:textbox>
          </v:rect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Прямоугольник 34" o:spid="_x0000_s1057" style="position:absolute;margin-left:-25.95pt;margin-top:4.45pt;width:186.75pt;height:84.0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">
            <v:textbox>
              <w:txbxContent>
                <w:p w:rsidR="004A04FD" w:rsidRPr="00C35DC4" w:rsidRDefault="004A04FD" w:rsidP="001043ED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Подготовка и направление заявителю решения об отказе в заключении Соглашения о перераспределении земельных участков</w:t>
                  </w:r>
                </w:p>
              </w:txbxContent>
            </v:textbox>
          </v:rect>
        </w:pict>
      </w: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04FD" w:rsidRPr="00B745FD" w:rsidRDefault="004A04FD" w:rsidP="001043ED">
      <w:pPr>
        <w:tabs>
          <w:tab w:val="left" w:pos="2473"/>
        </w:tabs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pict>
          <v:shape id="Прямая со стрелкой 33" o:spid="_x0000_s1058" type="#_x0000_t32" style="position:absolute;margin-left:212.65pt;margin-top:66.15pt;width:207.6pt;height:44.35pt;flip:y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2" o:spid="_x0000_s1059" type="#_x0000_t32" style="position:absolute;margin-left:148.7pt;margin-top:71.2pt;width:44.85pt;height:39.3pt;flip:x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">
            <v:stroke endarrow="block"/>
          </v:shape>
        </w:pict>
      </w:r>
      <w:r>
        <w:rPr>
          <w:noProof/>
          <w:lang w:eastAsia="ru-RU"/>
        </w:rPr>
        <w:pict>
          <v:rect id="Прямоугольник 29" o:spid="_x0000_s1060" style="position:absolute;margin-left:-30.45pt;margin-top:110.5pt;width:243.1pt;height:70.8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">
            <v:textbox>
              <w:txbxContent>
                <w:p w:rsidR="004A04FD" w:rsidRPr="00C35DC4" w:rsidRDefault="004A04FD" w:rsidP="001043ED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Получение от заявителя кадастровых паспортов земельных участков</w:t>
                  </w:r>
                  <w:r w:rsidRPr="0037563C">
                    <w:rPr>
                      <w:rFonts w:ascii="Times New Roman" w:hAnsi="Times New Roman"/>
                    </w:rPr>
                    <w:t>,</w:t>
                  </w:r>
                  <w:r>
                    <w:rPr>
                      <w:rFonts w:ascii="Times New Roman" w:hAnsi="Times New Roman"/>
                    </w:rPr>
                    <w:t xml:space="preserve"> образованных в результате перераспределения земельных участков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7" o:spid="_x0000_s1061" style="position:absolute;margin-left:284.85pt;margin-top:113.4pt;width:234.85pt;height:64.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">
            <v:textbox>
              <w:txbxContent>
                <w:p w:rsidR="004A04FD" w:rsidRPr="00C35DC4" w:rsidRDefault="004A04FD" w:rsidP="001043ED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Подготовка и направление заявителю решения об отказе в заключении</w:t>
                  </w:r>
                  <w:r w:rsidRPr="0063247F">
                    <w:rPr>
                      <w:rFonts w:ascii="Times New Roman" w:hAnsi="Times New Roman"/>
                    </w:rPr>
                    <w:t>Соглашения о перераспределении земельных участков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25" o:spid="_x0000_s1062" type="#_x0000_t32" style="position:absolute;margin-left:212.65pt;margin-top:134.7pt;width:72.2pt;height:0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">
            <v:stroke endarrow="block"/>
          </v:shape>
        </w:pict>
      </w:r>
    </w:p>
    <w:p w:rsidR="004A04FD" w:rsidRPr="00B745FD" w:rsidRDefault="004A04FD" w:rsidP="001043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sz w:val="24"/>
          <w:szCs w:val="24"/>
        </w:rPr>
      </w:pPr>
    </w:p>
    <w:sectPr w:rsidR="004A04FD" w:rsidRPr="00B745FD" w:rsidSect="003B2189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4FD" w:rsidRDefault="004A04FD">
      <w:pPr>
        <w:spacing w:after="0" w:line="240" w:lineRule="auto"/>
      </w:pPr>
      <w:r>
        <w:separator/>
      </w:r>
    </w:p>
  </w:endnote>
  <w:endnote w:type="continuationSeparator" w:id="0">
    <w:p w:rsidR="004A04FD" w:rsidRDefault="004A0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4FD" w:rsidRDefault="004A04FD">
      <w:pPr>
        <w:spacing w:after="0" w:line="240" w:lineRule="auto"/>
      </w:pPr>
      <w:r>
        <w:separator/>
      </w:r>
    </w:p>
  </w:footnote>
  <w:footnote w:type="continuationSeparator" w:id="0">
    <w:p w:rsidR="004A04FD" w:rsidRDefault="004A0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4FD" w:rsidRDefault="004A04FD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4A04FD" w:rsidRDefault="004A04F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71534"/>
    <w:multiLevelType w:val="multilevel"/>
    <w:tmpl w:val="3B5CBD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 w:hint="default"/>
      </w:rPr>
    </w:lvl>
  </w:abstractNum>
  <w:abstractNum w:abstractNumId="1">
    <w:nsid w:val="26FC3A45"/>
    <w:multiLevelType w:val="multilevel"/>
    <w:tmpl w:val="6D7E188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1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cs="Times New Roman" w:hint="default"/>
      </w:rPr>
    </w:lvl>
  </w:abstractNum>
  <w:abstractNum w:abstractNumId="2">
    <w:nsid w:val="274544F1"/>
    <w:multiLevelType w:val="multilevel"/>
    <w:tmpl w:val="020E45C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3">
    <w:nsid w:val="29241170"/>
    <w:multiLevelType w:val="multilevel"/>
    <w:tmpl w:val="85521C0C"/>
    <w:lvl w:ilvl="0">
      <w:start w:val="1"/>
      <w:numFmt w:val="decimal"/>
      <w:lvlText w:val="%1."/>
      <w:lvlJc w:val="left"/>
      <w:pPr>
        <w:ind w:left="990" w:hanging="99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32300EAF"/>
    <w:multiLevelType w:val="hybridMultilevel"/>
    <w:tmpl w:val="0914AAD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67E51693"/>
    <w:multiLevelType w:val="hybridMultilevel"/>
    <w:tmpl w:val="92B0F2BA"/>
    <w:lvl w:ilvl="0" w:tplc="85B0585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15059EF"/>
    <w:multiLevelType w:val="hybridMultilevel"/>
    <w:tmpl w:val="C546A682"/>
    <w:lvl w:ilvl="0" w:tplc="54ACA69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71D832EF"/>
    <w:multiLevelType w:val="hybridMultilevel"/>
    <w:tmpl w:val="26CE2568"/>
    <w:lvl w:ilvl="0" w:tplc="43487D1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3B87"/>
    <w:rsid w:val="00024F3B"/>
    <w:rsid w:val="00030D76"/>
    <w:rsid w:val="00081C4B"/>
    <w:rsid w:val="000A1F7C"/>
    <w:rsid w:val="000A5B32"/>
    <w:rsid w:val="000B6CB1"/>
    <w:rsid w:val="000C5F88"/>
    <w:rsid w:val="000E270B"/>
    <w:rsid w:val="000E488B"/>
    <w:rsid w:val="000E66CB"/>
    <w:rsid w:val="000E6BEC"/>
    <w:rsid w:val="001043ED"/>
    <w:rsid w:val="0016315C"/>
    <w:rsid w:val="0016553D"/>
    <w:rsid w:val="00184FC1"/>
    <w:rsid w:val="001B763B"/>
    <w:rsid w:val="001C70F8"/>
    <w:rsid w:val="002012A9"/>
    <w:rsid w:val="00204752"/>
    <w:rsid w:val="00224A39"/>
    <w:rsid w:val="00225448"/>
    <w:rsid w:val="002800CB"/>
    <w:rsid w:val="00283D82"/>
    <w:rsid w:val="002A186E"/>
    <w:rsid w:val="002D773F"/>
    <w:rsid w:val="002E3131"/>
    <w:rsid w:val="00301FB6"/>
    <w:rsid w:val="003303F4"/>
    <w:rsid w:val="00341C48"/>
    <w:rsid w:val="0035019D"/>
    <w:rsid w:val="0037563C"/>
    <w:rsid w:val="0037672D"/>
    <w:rsid w:val="0038247C"/>
    <w:rsid w:val="00387490"/>
    <w:rsid w:val="00391130"/>
    <w:rsid w:val="003B05D8"/>
    <w:rsid w:val="003B2189"/>
    <w:rsid w:val="003C2BB7"/>
    <w:rsid w:val="003C53A7"/>
    <w:rsid w:val="003E403B"/>
    <w:rsid w:val="003F3A67"/>
    <w:rsid w:val="00402A88"/>
    <w:rsid w:val="004160E4"/>
    <w:rsid w:val="00456580"/>
    <w:rsid w:val="00472818"/>
    <w:rsid w:val="00475060"/>
    <w:rsid w:val="004751B8"/>
    <w:rsid w:val="004A04FD"/>
    <w:rsid w:val="004B1421"/>
    <w:rsid w:val="004B333F"/>
    <w:rsid w:val="004E223B"/>
    <w:rsid w:val="0050144D"/>
    <w:rsid w:val="00523F1F"/>
    <w:rsid w:val="00542BA5"/>
    <w:rsid w:val="00575B30"/>
    <w:rsid w:val="005D6727"/>
    <w:rsid w:val="005E4258"/>
    <w:rsid w:val="005F4CCE"/>
    <w:rsid w:val="00605D8A"/>
    <w:rsid w:val="00614FF6"/>
    <w:rsid w:val="00616193"/>
    <w:rsid w:val="00620A19"/>
    <w:rsid w:val="0063247F"/>
    <w:rsid w:val="00634D47"/>
    <w:rsid w:val="00687883"/>
    <w:rsid w:val="00693F26"/>
    <w:rsid w:val="006E784A"/>
    <w:rsid w:val="00735A7C"/>
    <w:rsid w:val="0075644D"/>
    <w:rsid w:val="00757285"/>
    <w:rsid w:val="00767E8C"/>
    <w:rsid w:val="00785243"/>
    <w:rsid w:val="007855B2"/>
    <w:rsid w:val="00792C0A"/>
    <w:rsid w:val="007A66AF"/>
    <w:rsid w:val="007B0C6A"/>
    <w:rsid w:val="007D6FB4"/>
    <w:rsid w:val="0082296A"/>
    <w:rsid w:val="008317A9"/>
    <w:rsid w:val="0083356D"/>
    <w:rsid w:val="008547DB"/>
    <w:rsid w:val="008729B3"/>
    <w:rsid w:val="00876110"/>
    <w:rsid w:val="00891943"/>
    <w:rsid w:val="008A06BE"/>
    <w:rsid w:val="008B1C1D"/>
    <w:rsid w:val="00946026"/>
    <w:rsid w:val="00966582"/>
    <w:rsid w:val="009A3633"/>
    <w:rsid w:val="009B0296"/>
    <w:rsid w:val="009F0DCF"/>
    <w:rsid w:val="009F0FB2"/>
    <w:rsid w:val="00A202C6"/>
    <w:rsid w:val="00A23E3A"/>
    <w:rsid w:val="00A45FBD"/>
    <w:rsid w:val="00A55ED7"/>
    <w:rsid w:val="00A67C02"/>
    <w:rsid w:val="00A84755"/>
    <w:rsid w:val="00A94136"/>
    <w:rsid w:val="00AB6A16"/>
    <w:rsid w:val="00AB6B34"/>
    <w:rsid w:val="00AC2E2B"/>
    <w:rsid w:val="00AD4D09"/>
    <w:rsid w:val="00B01EE9"/>
    <w:rsid w:val="00B06B87"/>
    <w:rsid w:val="00B12AA7"/>
    <w:rsid w:val="00B3095A"/>
    <w:rsid w:val="00B31DB9"/>
    <w:rsid w:val="00B410B9"/>
    <w:rsid w:val="00B41428"/>
    <w:rsid w:val="00B453C4"/>
    <w:rsid w:val="00B562C7"/>
    <w:rsid w:val="00B745FD"/>
    <w:rsid w:val="00B909B2"/>
    <w:rsid w:val="00BA6231"/>
    <w:rsid w:val="00BA6F01"/>
    <w:rsid w:val="00BB71CE"/>
    <w:rsid w:val="00BC32BB"/>
    <w:rsid w:val="00BF34AA"/>
    <w:rsid w:val="00C15D6D"/>
    <w:rsid w:val="00C2585C"/>
    <w:rsid w:val="00C35DC4"/>
    <w:rsid w:val="00C401A2"/>
    <w:rsid w:val="00C4285B"/>
    <w:rsid w:val="00C77485"/>
    <w:rsid w:val="00C83E21"/>
    <w:rsid w:val="00C87AFB"/>
    <w:rsid w:val="00CE36B7"/>
    <w:rsid w:val="00D20585"/>
    <w:rsid w:val="00D55D85"/>
    <w:rsid w:val="00D5690D"/>
    <w:rsid w:val="00D81F96"/>
    <w:rsid w:val="00DA06F0"/>
    <w:rsid w:val="00DE4BBD"/>
    <w:rsid w:val="00E5012D"/>
    <w:rsid w:val="00E63060"/>
    <w:rsid w:val="00E72E76"/>
    <w:rsid w:val="00E85354"/>
    <w:rsid w:val="00EA3B87"/>
    <w:rsid w:val="00EB13E4"/>
    <w:rsid w:val="00EB5B93"/>
    <w:rsid w:val="00EB7905"/>
    <w:rsid w:val="00EC59EE"/>
    <w:rsid w:val="00EE2F49"/>
    <w:rsid w:val="00EE4D80"/>
    <w:rsid w:val="00F235E8"/>
    <w:rsid w:val="00F237FC"/>
    <w:rsid w:val="00F5468A"/>
    <w:rsid w:val="00F74119"/>
    <w:rsid w:val="00FA3A7D"/>
    <w:rsid w:val="00FB670B"/>
    <w:rsid w:val="00FD68CB"/>
    <w:rsid w:val="00FD7B7D"/>
    <w:rsid w:val="00FD7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B8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3B8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EA3B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3B8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EA3B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3B87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rsid w:val="00EA3B87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A3B87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A3B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3B87"/>
    <w:rPr>
      <w:rFonts w:ascii="Tahoma" w:hAnsi="Tahoma" w:cs="Times New Roman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E6306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04752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ov-buryatia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9B4022304FEFAD2B406CCBC8BEFBA5473620BD4F3F0F54EF1AFBA7BD2848779O2e5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403</TotalTime>
  <Pages>21</Pages>
  <Words>9048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Табинаев Константин Владимирович</dc:creator>
  <cp:keywords/>
  <dc:description/>
  <cp:lastModifiedBy>Admin</cp:lastModifiedBy>
  <cp:revision>8</cp:revision>
  <cp:lastPrinted>2015-08-05T08:23:00Z</cp:lastPrinted>
  <dcterms:created xsi:type="dcterms:W3CDTF">2015-06-11T03:47:00Z</dcterms:created>
  <dcterms:modified xsi:type="dcterms:W3CDTF">2015-10-09T02:24:00Z</dcterms:modified>
</cp:coreProperties>
</file>